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629"/>
        <w:gridCol w:w="4672"/>
        <w:gridCol w:w="2904"/>
      </w:tblGrid>
      <w:tr>
        <w:trPr/>
        <w:tc>
          <w:tcPr>
            <w:tcW w:w="2629" w:type="dxa"/>
            <w:tcBorders/>
            <w:vAlign w:val="center"/>
          </w:tcPr>
          <w:p>
            <w:pPr>
              <w:pStyle w:val="TableContents"/>
              <w:bidi w:val="0"/>
              <w:spacing w:before="0" w:after="283"/>
              <w:jc w:val="left"/>
              <w:rPr/>
            </w:pPr>
            <w:r>
              <w:rPr/>
              <w:t>Form N-PX Filer Information</w:t>
            </w:r>
          </w:p>
        </w:tc>
        <w:tc>
          <w:tcPr>
            <w:tcW w:w="4672" w:type="dxa"/>
            <w:vMerge w:val="restart"/>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 xml:space="preserve">FORM N-PX </w:t>
              <w:br/>
              <w:t xml:space="preserve">ANNUAL REPORT OF PROXY VOTING RECORD </w:t>
            </w:r>
          </w:p>
        </w:tc>
        <w:tc>
          <w:tcPr>
            <w:tcW w:w="2904" w:type="dxa"/>
            <w:tcBorders/>
            <w:vAlign w:val="center"/>
          </w:tcPr>
          <w:p>
            <w:pPr>
              <w:pStyle w:val="TableContents"/>
              <w:bidi w:val="0"/>
              <w:spacing w:before="0" w:after="283"/>
              <w:jc w:val="left"/>
              <w:rPr/>
            </w:pPr>
            <w:r>
              <w:rPr/>
              <w:t>OMB APPROVAL</w:t>
            </w:r>
          </w:p>
        </w:tc>
      </w:tr>
      <w:tr>
        <w:trPr/>
        <w:tc>
          <w:tcPr>
            <w:tcW w:w="2629" w:type="dxa"/>
            <w:tcBorders/>
            <w:vAlign w:val="center"/>
          </w:tcPr>
          <w:p>
            <w:pPr>
              <w:pStyle w:val="TableContents"/>
              <w:bidi w:val="0"/>
              <w:spacing w:before="0" w:after="283"/>
              <w:jc w:val="center"/>
              <w:rPr/>
            </w:pPr>
            <w:r>
              <w:rPr/>
              <w:br/>
              <w:t>Form N-PX</w:t>
            </w:r>
          </w:p>
        </w:tc>
        <w:tc>
          <w:tcPr>
            <w:tcW w:w="4672" w:type="dxa"/>
            <w:vMerge w:val="continue"/>
            <w:tcBorders/>
            <w:vAlign w:val="center"/>
          </w:tcPr>
          <w:p>
            <w:pPr>
              <w:pStyle w:val="Normal"/>
              <w:bidi w:val="0"/>
              <w:jc w:val="left"/>
              <w:rPr/>
            </w:pPr>
            <w:r>
              <w:rPr/>
            </w:r>
          </w:p>
        </w:tc>
        <w:tc>
          <w:tcPr>
            <w:tcW w:w="2904" w:type="dxa"/>
            <w:tcBorders/>
            <w:vAlign w:val="center"/>
          </w:tcPr>
          <w:p>
            <w:pPr>
              <w:pStyle w:val="TableContents"/>
              <w:bidi w:val="0"/>
              <w:jc w:val="left"/>
              <w:rPr/>
            </w:pPr>
            <w:r>
              <w:rPr/>
              <w:t>OMB Number:  3235-0582</w:t>
            </w:r>
          </w:p>
          <w:p>
            <w:pPr>
              <w:pStyle w:val="HorizontalLine"/>
              <w:pBdr>
                <w:bottom w:val="double" w:sz="2" w:space="0" w:color="808080"/>
              </w:pBdr>
              <w:bidi w:val="0"/>
              <w:spacing w:before="0" w:after="283"/>
              <w:jc w:val="left"/>
              <w:rPr/>
            </w:pPr>
            <w:r>
              <w:rPr/>
            </w:r>
          </w:p>
          <w:p>
            <w:pPr>
              <w:pStyle w:val="TableContents"/>
              <w:bidi w:val="0"/>
              <w:spacing w:before="0" w:after="283"/>
              <w:jc w:val="left"/>
              <w:rPr/>
            </w:pPr>
            <w:r>
              <w:rPr/>
              <w:t>Estimated average burden hours per response: 20.8</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N-PX: Filer Information</w:t>
      </w:r>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Filer CIK</w:t>
            </w:r>
          </w:p>
        </w:tc>
        <w:tc>
          <w:tcPr>
            <w:tcW w:w="2190" w:type="dxa"/>
            <w:tcBorders/>
            <w:vAlign w:val="center"/>
          </w:tcPr>
          <w:p>
            <w:pPr>
              <w:pStyle w:val="TableContents"/>
              <w:bidi w:val="0"/>
              <w:spacing w:before="0" w:after="0"/>
              <w:jc w:val="left"/>
              <w:rPr/>
            </w:pPr>
            <w:r>
              <w:rPr/>
              <w:t>0001859392 </w:t>
            </w:r>
          </w:p>
        </w:tc>
      </w:tr>
      <w:tr>
        <w:trPr/>
        <w:tc>
          <w:tcPr>
            <w:tcW w:w="8015" w:type="dxa"/>
            <w:tcBorders/>
            <w:vAlign w:val="center"/>
          </w:tcPr>
          <w:p>
            <w:pPr>
              <w:pStyle w:val="TableContents"/>
              <w:bidi w:val="0"/>
              <w:spacing w:before="0" w:after="283"/>
              <w:jc w:val="left"/>
              <w:rPr/>
            </w:pPr>
            <w:r>
              <w:rPr/>
              <w:t>Filer CCC</w:t>
            </w:r>
          </w:p>
        </w:tc>
        <w:tc>
          <w:tcPr>
            <w:tcW w:w="2190" w:type="dxa"/>
            <w:tcBorders/>
            <w:vAlign w:val="center"/>
          </w:tcPr>
          <w:p>
            <w:pPr>
              <w:pStyle w:val="TableContents"/>
              <w:bidi w:val="0"/>
              <w:spacing w:before="0" w:after="0"/>
              <w:jc w:val="left"/>
              <w:rPr/>
            </w:pPr>
            <w:r>
              <w:rPr/>
              <w:t>********  </w:t>
            </w:r>
          </w:p>
        </w:tc>
      </w:tr>
      <w:tr>
        <w:trPr/>
        <w:tc>
          <w:tcPr>
            <w:tcW w:w="8015" w:type="dxa"/>
            <w:tcBorders/>
            <w:vAlign w:val="center"/>
          </w:tcPr>
          <w:p>
            <w:pPr>
              <w:pStyle w:val="TableContents"/>
              <w:bidi w:val="0"/>
              <w:spacing w:before="0" w:after="283"/>
              <w:jc w:val="left"/>
              <w:rPr/>
            </w:pPr>
            <w:r>
              <w:rPr/>
              <w:t>Date of Report</w:t>
            </w:r>
          </w:p>
        </w:tc>
        <w:tc>
          <w:tcPr>
            <w:tcW w:w="2190" w:type="dxa"/>
            <w:tcBorders/>
            <w:vAlign w:val="center"/>
          </w:tcPr>
          <w:p>
            <w:pPr>
              <w:pStyle w:val="TableContents"/>
              <w:bidi w:val="0"/>
              <w:spacing w:before="0" w:after="0"/>
              <w:jc w:val="left"/>
              <w:rPr/>
            </w:pPr>
            <w:r>
              <w:rPr/>
              <w:t>06/30/2026 </w:t>
            </w:r>
          </w:p>
        </w:tc>
      </w:tr>
      <w:tr>
        <w:trPr/>
        <w:tc>
          <w:tcPr>
            <w:tcW w:w="8015" w:type="dxa"/>
            <w:tcBorders/>
            <w:vAlign w:val="center"/>
          </w:tcPr>
          <w:p>
            <w:pPr>
              <w:pStyle w:val="TableContents"/>
              <w:bidi w:val="0"/>
              <w:spacing w:before="0" w:after="283"/>
              <w:jc w:val="left"/>
              <w:rPr/>
            </w:pPr>
            <w:r>
              <w:rPr/>
              <w:t xml:space="preserve">Are you a Registered Management Investment Company or an Institutional Manager? </w:t>
            </w:r>
          </w:p>
        </w:tc>
        <w:tc>
          <w:tcPr>
            <w:tcW w:w="2190" w:type="dxa"/>
            <w:tcBorders/>
            <w:vAlign w:val="center"/>
          </w:tcPr>
          <w:p>
            <w:pPr>
              <w:pStyle w:val="TableContents"/>
              <w:bidi w:val="0"/>
              <w:spacing w:before="0" w:after="0"/>
              <w:jc w:val="left"/>
              <w:rPr/>
            </w:pPr>
            <w:r>
              <w:rPr/>
              <w:t>Institutional Manager </w:t>
            </w:r>
          </w:p>
        </w:tc>
      </w:tr>
      <w:tr>
        <w:trPr/>
        <w:tc>
          <w:tcPr>
            <w:tcW w:w="8015" w:type="dxa"/>
            <w:tcBorders/>
            <w:vAlign w:val="center"/>
          </w:tcPr>
          <w:p>
            <w:pPr>
              <w:pStyle w:val="TableContents"/>
              <w:bidi w:val="0"/>
              <w:spacing w:before="0" w:after="283"/>
              <w:jc w:val="left"/>
              <w:rPr/>
            </w:pPr>
            <w:r>
              <w:rPr/>
              <w:t xml:space="preserve">Is this a LIVE or TEST Filing? </w:t>
            </w:r>
          </w:p>
        </w:tc>
        <w:tc>
          <w:tcPr>
            <w:tcW w:w="219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8015" w:type="dxa"/>
            <w:tcBorders/>
            <w:vAlign w:val="center"/>
          </w:tcPr>
          <w:p>
            <w:pPr>
              <w:pStyle w:val="TableContents"/>
              <w:bidi w:val="0"/>
              <w:spacing w:before="0" w:after="283"/>
              <w:jc w:val="left"/>
              <w:rPr/>
            </w:pPr>
            <w:r>
              <w:rPr/>
              <w:t xml:space="preserve">Is this an electronic copy of an official filing submitted in paper format? </w:t>
            </w:r>
          </w:p>
        </w:tc>
        <w:tc>
          <w:tcPr>
            <w:tcW w:w="219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bl>
    <w:tbl>
      <w:tblPr>
        <w:tblW w:w="3627" w:type="dxa"/>
        <w:jc w:val="left"/>
        <w:tblInd w:w="0" w:type="dxa"/>
        <w:tblLayout w:type="fixed"/>
        <w:tblCellMar>
          <w:top w:w="28" w:type="dxa"/>
          <w:left w:w="28" w:type="dxa"/>
          <w:bottom w:w="28" w:type="dxa"/>
          <w:right w:w="28" w:type="dxa"/>
        </w:tblCellMar>
      </w:tblPr>
      <w:tblGrid>
        <w:gridCol w:w="3436"/>
        <w:gridCol w:w="191"/>
      </w:tblGrid>
      <w:tr>
        <w:trPr/>
        <w:tc>
          <w:tcPr>
            <w:tcW w:w="3436" w:type="dxa"/>
            <w:tcBorders/>
            <w:vAlign w:val="center"/>
          </w:tcPr>
          <w:p>
            <w:pPr>
              <w:pStyle w:val="Heading4"/>
              <w:numPr>
                <w:ilvl w:val="0"/>
                <w:numId w:val="0"/>
              </w:numPr>
              <w:bidi w:val="0"/>
              <w:spacing w:before="120" w:after="120"/>
              <w:jc w:val="left"/>
              <w:rPr/>
            </w:pPr>
            <w:r>
              <w:rPr/>
              <w:t>Submission Contact Information</w:t>
            </w:r>
          </w:p>
        </w:tc>
        <w:tc>
          <w:tcPr>
            <w:tcW w:w="191"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Phone Number</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Heading4"/>
              <w:numPr>
                <w:ilvl w:val="0"/>
                <w:numId w:val="0"/>
              </w:numPr>
              <w:bidi w:val="0"/>
              <w:spacing w:before="120" w:after="120"/>
              <w:jc w:val="left"/>
              <w:rPr/>
            </w:pPr>
            <w:r>
              <w:rPr/>
              <w:t>Notification Information</w:t>
            </w:r>
          </w:p>
        </w:tc>
      </w:tr>
    </w:tbl>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N-PX: Cover Page</w:t>
      </w:r>
    </w:p>
    <w:p>
      <w:pPr>
        <w:pStyle w:val="Heading4"/>
        <w:numPr>
          <w:ilvl w:val="0"/>
          <w:numId w:val="0"/>
        </w:numPr>
        <w:bidi w:val="0"/>
        <w:spacing w:before="120" w:after="120"/>
        <w:jc w:val="left"/>
        <w:rPr/>
      </w:pPr>
      <w:r>
        <w:rPr>
          <w:rStyle w:val="Emphasis"/>
        </w:rPr>
        <w:t>Name and address of reporting person:</w:t>
      </w:r>
    </w:p>
    <w:tbl>
      <w:tblPr>
        <w:tblW w:w="10205" w:type="dxa"/>
        <w:jc w:val="left"/>
        <w:tblInd w:w="0" w:type="dxa"/>
        <w:tblLayout w:type="fixed"/>
        <w:tblCellMar>
          <w:top w:w="28" w:type="dxa"/>
          <w:left w:w="28" w:type="dxa"/>
          <w:bottom w:w="28" w:type="dxa"/>
          <w:right w:w="28" w:type="dxa"/>
        </w:tblCellMar>
      </w:tblPr>
      <w:tblGrid>
        <w:gridCol w:w="8601"/>
        <w:gridCol w:w="1604"/>
      </w:tblGrid>
      <w:tr>
        <w:trPr/>
        <w:tc>
          <w:tcPr>
            <w:tcW w:w="8601" w:type="dxa"/>
            <w:tcBorders/>
            <w:vAlign w:val="center"/>
          </w:tcPr>
          <w:p>
            <w:pPr>
              <w:pStyle w:val="TableContents"/>
              <w:bidi w:val="0"/>
              <w:spacing w:before="0" w:after="283"/>
              <w:jc w:val="left"/>
              <w:rPr/>
            </w:pPr>
            <w:r>
              <w:rPr/>
              <w:t>Name of reporting person (For registered management investment companies, provide exact name of registrant as specified in charter)</w:t>
            </w:r>
          </w:p>
        </w:tc>
        <w:tc>
          <w:tcPr>
            <w:tcW w:w="1604" w:type="dxa"/>
            <w:tcBorders/>
            <w:vAlign w:val="center"/>
          </w:tcPr>
          <w:p>
            <w:pPr>
              <w:pStyle w:val="TableContents"/>
              <w:bidi w:val="0"/>
              <w:spacing w:before="0" w:after="283"/>
              <w:jc w:val="left"/>
              <w:rPr/>
            </w:pPr>
            <w:r>
              <w:rPr/>
              <w:t>Galaxy Digital Inc. </w:t>
            </w:r>
          </w:p>
        </w:tc>
      </w:tr>
      <w:tr>
        <w:trPr/>
        <w:tc>
          <w:tcPr>
            <w:tcW w:w="8601" w:type="dxa"/>
            <w:tcBorders/>
            <w:vAlign w:val="center"/>
          </w:tcPr>
          <w:p>
            <w:pPr>
              <w:pStyle w:val="TableContents"/>
              <w:bidi w:val="0"/>
              <w:spacing w:before="0" w:after="283"/>
              <w:jc w:val="left"/>
              <w:rPr/>
            </w:pPr>
            <w:r>
              <w:rPr/>
              <w:t xml:space="preserve">Street 1 </w:t>
            </w:r>
          </w:p>
        </w:tc>
        <w:tc>
          <w:tcPr>
            <w:tcW w:w="1604" w:type="dxa"/>
            <w:tcBorders/>
            <w:vAlign w:val="center"/>
          </w:tcPr>
          <w:p>
            <w:pPr>
              <w:pStyle w:val="TableContents"/>
              <w:bidi w:val="0"/>
              <w:spacing w:before="0" w:after="283"/>
              <w:jc w:val="left"/>
              <w:rPr/>
            </w:pPr>
            <w:r>
              <w:rPr/>
              <w:t>300 Vesey Street </w:t>
            </w:r>
          </w:p>
        </w:tc>
      </w:tr>
      <w:tr>
        <w:trPr/>
        <w:tc>
          <w:tcPr>
            <w:tcW w:w="8601" w:type="dxa"/>
            <w:tcBorders/>
            <w:vAlign w:val="center"/>
          </w:tcPr>
          <w:p>
            <w:pPr>
              <w:pStyle w:val="TableContents"/>
              <w:bidi w:val="0"/>
              <w:spacing w:before="0" w:after="283"/>
              <w:jc w:val="left"/>
              <w:rPr/>
            </w:pPr>
            <w:r>
              <w:rPr/>
              <w:t xml:space="preserve">Street 2 </w:t>
            </w:r>
          </w:p>
        </w:tc>
        <w:tc>
          <w:tcPr>
            <w:tcW w:w="1604" w:type="dxa"/>
            <w:tcBorders/>
            <w:vAlign w:val="center"/>
          </w:tcPr>
          <w:p>
            <w:pPr>
              <w:pStyle w:val="TableContents"/>
              <w:bidi w:val="0"/>
              <w:spacing w:before="0" w:after="283"/>
              <w:jc w:val="left"/>
              <w:rPr/>
            </w:pPr>
            <w:r>
              <w:rPr/>
              <w:t>13th Floor </w:t>
            </w:r>
          </w:p>
        </w:tc>
      </w:tr>
      <w:tr>
        <w:trPr/>
        <w:tc>
          <w:tcPr>
            <w:tcW w:w="8601" w:type="dxa"/>
            <w:tcBorders/>
            <w:vAlign w:val="center"/>
          </w:tcPr>
          <w:p>
            <w:pPr>
              <w:pStyle w:val="TableContents"/>
              <w:bidi w:val="0"/>
              <w:spacing w:before="0" w:after="283"/>
              <w:jc w:val="left"/>
              <w:rPr/>
            </w:pPr>
            <w:r>
              <w:rPr/>
              <w:t>City</w:t>
            </w:r>
          </w:p>
        </w:tc>
        <w:tc>
          <w:tcPr>
            <w:tcW w:w="1604" w:type="dxa"/>
            <w:tcBorders/>
            <w:vAlign w:val="center"/>
          </w:tcPr>
          <w:p>
            <w:pPr>
              <w:pStyle w:val="TableContents"/>
              <w:bidi w:val="0"/>
              <w:spacing w:before="0" w:after="283"/>
              <w:jc w:val="left"/>
              <w:rPr/>
            </w:pPr>
            <w:r>
              <w:rPr/>
              <w:t>New York </w:t>
            </w:r>
          </w:p>
        </w:tc>
      </w:tr>
      <w:tr>
        <w:trPr/>
        <w:tc>
          <w:tcPr>
            <w:tcW w:w="8601" w:type="dxa"/>
            <w:tcBorders/>
            <w:vAlign w:val="center"/>
          </w:tcPr>
          <w:p>
            <w:pPr>
              <w:pStyle w:val="TableContents"/>
              <w:bidi w:val="0"/>
              <w:spacing w:before="0" w:after="283"/>
              <w:jc w:val="left"/>
              <w:rPr/>
            </w:pPr>
            <w:r>
              <w:rPr/>
              <w:t>State/Country</w:t>
            </w:r>
          </w:p>
        </w:tc>
        <w:tc>
          <w:tcPr>
            <w:tcW w:w="1604" w:type="dxa"/>
            <w:tcBorders/>
            <w:vAlign w:val="center"/>
          </w:tcPr>
          <w:p>
            <w:pPr>
              <w:pStyle w:val="TableContents"/>
              <w:bidi w:val="0"/>
              <w:spacing w:before="0" w:after="283"/>
              <w:jc w:val="left"/>
              <w:rPr/>
            </w:pPr>
            <w:r>
              <w:rPr/>
              <w:t>NEW YORK  </w:t>
            </w:r>
          </w:p>
        </w:tc>
      </w:tr>
      <w:tr>
        <w:trPr/>
        <w:tc>
          <w:tcPr>
            <w:tcW w:w="8601" w:type="dxa"/>
            <w:tcBorders/>
            <w:vAlign w:val="center"/>
          </w:tcPr>
          <w:p>
            <w:pPr>
              <w:pStyle w:val="TableContents"/>
              <w:bidi w:val="0"/>
              <w:spacing w:before="0" w:after="283"/>
              <w:jc w:val="left"/>
              <w:rPr/>
            </w:pPr>
            <w:r>
              <w:rPr/>
              <w:t>Zip code and zip code extension or foreign postal code</w:t>
            </w:r>
          </w:p>
        </w:tc>
        <w:tc>
          <w:tcPr>
            <w:tcW w:w="1604" w:type="dxa"/>
            <w:tcBorders/>
            <w:vAlign w:val="center"/>
          </w:tcPr>
          <w:p>
            <w:pPr>
              <w:pStyle w:val="TableContents"/>
              <w:bidi w:val="0"/>
              <w:spacing w:before="0" w:after="283"/>
              <w:jc w:val="left"/>
              <w:rPr/>
            </w:pPr>
            <w:r>
              <w:rPr/>
              <w:t>10282 </w:t>
            </w:r>
          </w:p>
        </w:tc>
      </w:tr>
      <w:tr>
        <w:trPr/>
        <w:tc>
          <w:tcPr>
            <w:tcW w:w="8601" w:type="dxa"/>
            <w:tcBorders/>
            <w:vAlign w:val="center"/>
          </w:tcPr>
          <w:p>
            <w:pPr>
              <w:pStyle w:val="TableContents"/>
              <w:bidi w:val="0"/>
              <w:spacing w:before="0" w:after="283"/>
              <w:jc w:val="left"/>
              <w:rPr/>
            </w:pPr>
            <w:r>
              <w:rPr/>
              <w:t>Telephone number of reporting person, including area code:</w:t>
            </w:r>
          </w:p>
        </w:tc>
        <w:tc>
          <w:tcPr>
            <w:tcW w:w="1604" w:type="dxa"/>
            <w:tcBorders/>
            <w:vAlign w:val="center"/>
          </w:tcPr>
          <w:p>
            <w:pPr>
              <w:pStyle w:val="TableContents"/>
              <w:bidi w:val="0"/>
              <w:spacing w:before="0" w:after="283"/>
              <w:jc w:val="left"/>
              <w:rPr/>
            </w:pPr>
            <w:r>
              <w:rPr/>
              <w:t>212-390-9216 </w:t>
            </w:r>
          </w:p>
        </w:tc>
      </w:tr>
    </w:tbl>
    <w:p>
      <w:pPr>
        <w:pStyle w:val="Heading4"/>
        <w:numPr>
          <w:ilvl w:val="0"/>
          <w:numId w:val="0"/>
        </w:numPr>
        <w:bidi w:val="0"/>
        <w:spacing w:before="120" w:after="120"/>
        <w:jc w:val="left"/>
        <w:rPr/>
      </w:pPr>
      <w:r>
        <w:rPr>
          <w:rStyle w:val="Emphasis"/>
        </w:rPr>
        <w:t>Name and address of agent for service:</w:t>
      </w:r>
    </w:p>
    <w:tbl>
      <w:tblPr>
        <w:tblW w:w="5487" w:type="dxa"/>
        <w:jc w:val="left"/>
        <w:tblInd w:w="0" w:type="dxa"/>
        <w:tblLayout w:type="fixed"/>
        <w:tblCellMar>
          <w:top w:w="28" w:type="dxa"/>
          <w:left w:w="28" w:type="dxa"/>
          <w:bottom w:w="28" w:type="dxa"/>
          <w:right w:w="28" w:type="dxa"/>
        </w:tblCellMar>
      </w:tblPr>
      <w:tblGrid>
        <w:gridCol w:w="5296"/>
        <w:gridCol w:w="191"/>
      </w:tblGrid>
      <w:tr>
        <w:trPr/>
        <w:tc>
          <w:tcPr>
            <w:tcW w:w="5296" w:type="dxa"/>
            <w:tcBorders/>
            <w:vAlign w:val="center"/>
          </w:tcPr>
          <w:p>
            <w:pPr>
              <w:pStyle w:val="TableContents"/>
              <w:bidi w:val="0"/>
              <w:spacing w:before="0" w:after="283"/>
              <w:jc w:val="left"/>
              <w:rPr/>
            </w:pPr>
            <w:r>
              <w:rPr/>
              <w:t>Name of agent for service</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1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2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City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State/Country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Zip code and zip code extension or foreign postal code</w:t>
            </w:r>
          </w:p>
        </w:tc>
        <w:tc>
          <w:tcPr>
            <w:tcW w:w="191" w:type="dxa"/>
            <w:tcBorders/>
            <w:vAlign w:val="center"/>
          </w:tcPr>
          <w:p>
            <w:pPr>
              <w:pStyle w:val="TableContents"/>
              <w:bidi w:val="0"/>
              <w:spacing w:before="0" w:after="283"/>
              <w:jc w:val="left"/>
              <w:rPr/>
            </w:pPr>
            <w:r>
              <w:rPr/>
              <w:t> </w:t>
            </w:r>
          </w:p>
        </w:tc>
      </w:tr>
    </w:tbl>
    <w:tbl>
      <w:tblPr>
        <w:tblW w:w="5822" w:type="dxa"/>
        <w:jc w:val="left"/>
        <w:tblInd w:w="0" w:type="dxa"/>
        <w:tblLayout w:type="fixed"/>
        <w:tblCellMar>
          <w:top w:w="28" w:type="dxa"/>
          <w:left w:w="28" w:type="dxa"/>
          <w:bottom w:w="28" w:type="dxa"/>
          <w:right w:w="28" w:type="dxa"/>
        </w:tblCellMar>
      </w:tblPr>
      <w:tblGrid>
        <w:gridCol w:w="1801"/>
        <w:gridCol w:w="4021"/>
      </w:tblGrid>
      <w:tr>
        <w:trPr/>
        <w:tc>
          <w:tcPr>
            <w:tcW w:w="1801" w:type="dxa"/>
            <w:tcBorders/>
            <w:vAlign w:val="center"/>
          </w:tcPr>
          <w:p>
            <w:pPr>
              <w:pStyle w:val="TableContents"/>
              <w:bidi w:val="0"/>
              <w:spacing w:before="0" w:after="283"/>
              <w:jc w:val="left"/>
              <w:rPr/>
            </w:pPr>
            <w:r>
              <w:rPr/>
              <w:t>Reporting Period:</w:t>
            </w:r>
          </w:p>
        </w:tc>
        <w:tc>
          <w:tcPr>
            <w:tcW w:w="4021" w:type="dxa"/>
            <w:tcBorders/>
            <w:vAlign w:val="center"/>
          </w:tcPr>
          <w:p>
            <w:pPr>
              <w:pStyle w:val="TableContents"/>
              <w:bidi w:val="0"/>
              <w:spacing w:before="0" w:after="283"/>
              <w:jc w:val="left"/>
              <w:rPr/>
            </w:pPr>
            <w:r>
              <w:rPr/>
              <w:t>Report for the year ended June 30, 2026 </w:t>
            </w:r>
          </w:p>
        </w:tc>
      </w:tr>
    </w:tbl>
    <w:tbl>
      <w:tblPr>
        <w:tblW w:w="6887" w:type="dxa"/>
        <w:jc w:val="left"/>
        <w:tblInd w:w="0" w:type="dxa"/>
        <w:tblLayout w:type="fixed"/>
        <w:tblCellMar>
          <w:top w:w="28" w:type="dxa"/>
          <w:left w:w="28" w:type="dxa"/>
          <w:bottom w:w="28" w:type="dxa"/>
          <w:right w:w="28" w:type="dxa"/>
        </w:tblCellMar>
      </w:tblPr>
      <w:tblGrid>
        <w:gridCol w:w="5641"/>
        <w:gridCol w:w="1246"/>
      </w:tblGrid>
      <w:tr>
        <w:trPr/>
        <w:tc>
          <w:tcPr>
            <w:tcW w:w="5641" w:type="dxa"/>
            <w:tcBorders/>
            <w:vAlign w:val="center"/>
          </w:tcPr>
          <w:p>
            <w:pPr>
              <w:pStyle w:val="TableContents"/>
              <w:bidi w:val="0"/>
              <w:spacing w:before="0" w:after="283"/>
              <w:jc w:val="left"/>
              <w:rPr/>
            </w:pPr>
            <w:r>
              <w:rPr/>
              <w:t>SEC Investment Company Act or Form 13F File Number:</w:t>
            </w:r>
          </w:p>
        </w:tc>
        <w:tc>
          <w:tcPr>
            <w:tcW w:w="1246" w:type="dxa"/>
            <w:tcBorders/>
            <w:vAlign w:val="center"/>
          </w:tcPr>
          <w:p>
            <w:pPr>
              <w:pStyle w:val="TableContents"/>
              <w:bidi w:val="0"/>
              <w:spacing w:before="0" w:after="283"/>
              <w:jc w:val="left"/>
              <w:rPr/>
            </w:pPr>
            <w:r>
              <w:rPr/>
              <w:t>028-26631 </w:t>
            </w:r>
          </w:p>
        </w:tc>
      </w:tr>
      <w:tr>
        <w:trPr/>
        <w:tc>
          <w:tcPr>
            <w:tcW w:w="5641" w:type="dxa"/>
            <w:tcBorders/>
            <w:vAlign w:val="center"/>
          </w:tcPr>
          <w:p>
            <w:pPr>
              <w:pStyle w:val="TableContents"/>
              <w:bidi w:val="0"/>
              <w:spacing w:before="0" w:after="283"/>
              <w:jc w:val="left"/>
              <w:rPr/>
            </w:pPr>
            <w:r>
              <w:rPr/>
              <w:t>CRD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Other SEC File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Legal Entity Identifier (if any):</w:t>
            </w:r>
          </w:p>
        </w:tc>
        <w:tc>
          <w:tcPr>
            <w:tcW w:w="1246" w:type="dxa"/>
            <w:tcBorders/>
            <w:vAlign w:val="center"/>
          </w:tcPr>
          <w:p>
            <w:pPr>
              <w:pStyle w:val="TableContents"/>
              <w:bidi w:val="0"/>
              <w:spacing w:before="0" w:after="283"/>
              <w:jc w:val="left"/>
              <w:rPr/>
            </w:pPr>
            <w:r>
              <w:rPr/>
              <w:t> </w:t>
            </w:r>
          </w:p>
        </w:tc>
      </w:tr>
    </w:tbl>
    <w:p>
      <w:pPr>
        <w:pStyle w:val="Heading4"/>
        <w:numPr>
          <w:ilvl w:val="0"/>
          <w:numId w:val="0"/>
        </w:numPr>
        <w:bidi w:val="0"/>
        <w:spacing w:before="120" w:after="120"/>
        <w:jc w:val="left"/>
        <w:rPr/>
      </w:pPr>
      <w:r>
        <w:rPr>
          <w:rStyle w:val="Emphasis"/>
        </w:rPr>
        <w:t>Report Type (check only one):</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0"/>
              <w:jc w:val="left"/>
              <w:rPr/>
            </w:pPr>
            <w:r>
              <w:rPr/>
              <w:t>Registered Management Investment Company.</w:t>
            </w:r>
          </w:p>
          <w:p>
            <w:pPr>
              <w:pStyle w:val="TableContents"/>
              <w:bidi w:val="0"/>
              <w:spacing w:before="0" w:after="0"/>
              <w:jc w:val="left"/>
              <w:rPr/>
            </w:pPr>
            <w:r>
              <w:rPr/>
              <w:drawing>
                <wp:inline distT="0" distB="0" distL="0" distR="0">
                  <wp:extent cx="1524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52400" cy="152400"/>
                          </a:xfrm>
                          <a:prstGeom prst="rect">
                            <a:avLst/>
                          </a:prstGeom>
                        </pic:spPr>
                      </pic:pic>
                    </a:graphicData>
                  </a:graphic>
                </wp:inline>
              </w:drawing>
            </w:r>
            <w:r>
              <w:rPr/>
              <w:t xml:space="preserve"> </w:t>
            </w:r>
            <w:r>
              <w:rPr/>
              <w:t xml:space="preserve">Fund Voting Report (Check here if the registered management investment company held one or more securities it was entitled to vote.) </w:t>
            </w:r>
          </w:p>
          <w:p>
            <w:pPr>
              <w:pStyle w:val="TableContents"/>
              <w:bidi w:val="0"/>
              <w:spacing w:before="0" w:after="0"/>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Fund Notice Report (Check here if the registered management investment company did not hold any securities it was entitled to vote.) </w:t>
            </w:r>
          </w:p>
          <w:p>
            <w:pPr>
              <w:pStyle w:val="TableContents"/>
              <w:bidi w:val="0"/>
              <w:spacing w:before="0" w:after="0"/>
              <w:jc w:val="left"/>
              <w:rPr/>
            </w:pPr>
            <w:r>
              <w:rPr/>
              <w:t>Institutional Manager.</w:t>
            </w:r>
          </w:p>
          <w:p>
            <w:pPr>
              <w:pStyle w:val="TableContents"/>
              <w:bidi w:val="0"/>
              <w:spacing w:before="0" w:after="0"/>
              <w:jc w:val="left"/>
              <w:rPr/>
            </w:pP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Voting Report (Check here if all proxy votes of this reporting manager are reported in this report.) </w:t>
            </w:r>
          </w:p>
          <w:p>
            <w:pPr>
              <w:pStyle w:val="TableContents"/>
              <w:bidi w:val="0"/>
              <w:spacing w:before="0" w:after="0"/>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Notice Report (Check here if no proxy votes are reported in this report and complete the notice report filing explanation section below) </w:t>
            </w:r>
          </w:p>
          <w:p>
            <w:pPr>
              <w:pStyle w:val="TableContents"/>
              <w:bidi w:val="0"/>
              <w:spacing w:before="0" w:after="0"/>
              <w:jc w:val="left"/>
              <w:rPr/>
            </w:pP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Combination Report (Check here if a portion of the proxy votes for this reporting manager are reported in this report and a portion are reported by other reporting person(s).) </w:t>
            </w:r>
          </w:p>
        </w:tc>
      </w:tr>
    </w:tbl>
    <w:tbl>
      <w:tblPr>
        <w:tblW w:w="9777" w:type="dxa"/>
        <w:jc w:val="left"/>
        <w:tblInd w:w="0" w:type="dxa"/>
        <w:tblLayout w:type="fixed"/>
        <w:tblCellMar>
          <w:top w:w="28" w:type="dxa"/>
          <w:left w:w="28" w:type="dxa"/>
          <w:bottom w:w="28" w:type="dxa"/>
          <w:right w:w="28" w:type="dxa"/>
        </w:tblCellMar>
      </w:tblPr>
      <w:tblGrid>
        <w:gridCol w:w="8251"/>
        <w:gridCol w:w="1526"/>
      </w:tblGrid>
      <w:tr>
        <w:trPr/>
        <w:tc>
          <w:tcPr>
            <w:tcW w:w="8251" w:type="dxa"/>
            <w:tcBorders/>
            <w:vAlign w:val="center"/>
          </w:tcPr>
          <w:p>
            <w:pPr>
              <w:pStyle w:val="TableContents"/>
              <w:bidi w:val="0"/>
              <w:spacing w:before="0" w:after="283"/>
              <w:jc w:val="left"/>
              <w:rPr/>
            </w:pPr>
            <w:r>
              <w:rPr/>
              <w:t xml:space="preserve">Do you wish to provide explanatory information pursuant to Special Instruction B.4?: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p>
        </w:tc>
      </w:tr>
      <w:tr>
        <w:trPr/>
        <w:tc>
          <w:tcPr>
            <w:tcW w:w="8251" w:type="dxa"/>
            <w:tcBorders/>
            <w:vAlign w:val="center"/>
          </w:tcPr>
          <w:p>
            <w:pPr>
              <w:pStyle w:val="TableContents"/>
              <w:bidi w:val="0"/>
              <w:spacing w:before="0" w:after="283"/>
              <w:jc w:val="left"/>
              <w:rPr/>
            </w:pPr>
            <w:r>
              <w:rPr/>
              <w:t>Additional information:</w:t>
            </w:r>
          </w:p>
        </w:tc>
        <w:tc>
          <w:tcPr>
            <w:tcW w:w="1526" w:type="dxa"/>
            <w:tcBorders/>
            <w:vAlign w:val="center"/>
          </w:tcPr>
          <w:p>
            <w:pPr>
              <w:pStyle w:val="TableContents"/>
              <w:bidi w:val="0"/>
              <w:spacing w:before="0" w:after="283"/>
              <w:jc w:val="left"/>
              <w:rPr/>
            </w:pPr>
            <w:r>
              <w:rPr/>
              <w:t> </w:t>
            </w:r>
          </w:p>
        </w:tc>
      </w:tr>
    </w:tbl>
    <w:p>
      <w:pPr>
        <w:pStyle w:val="Heading1"/>
        <w:bidi w:val="0"/>
        <w:jc w:val="left"/>
        <w:rPr/>
      </w:pPr>
      <w:r>
        <w:rPr/>
        <w:t>N-PX: Summary - Included Managers</w:t>
      </w:r>
    </w:p>
    <w:tbl>
      <w:tblPr>
        <w:tblW w:w="4592" w:type="dxa"/>
        <w:jc w:val="left"/>
        <w:tblInd w:w="0" w:type="dxa"/>
        <w:tblLayout w:type="fixed"/>
        <w:tblCellMar>
          <w:top w:w="28" w:type="dxa"/>
          <w:left w:w="28" w:type="dxa"/>
          <w:bottom w:w="28" w:type="dxa"/>
          <w:right w:w="28" w:type="dxa"/>
        </w:tblCellMar>
      </w:tblPr>
      <w:tblGrid>
        <w:gridCol w:w="4261"/>
        <w:gridCol w:w="331"/>
      </w:tblGrid>
      <w:tr>
        <w:trPr/>
        <w:tc>
          <w:tcPr>
            <w:tcW w:w="4261" w:type="dxa"/>
            <w:tcBorders/>
            <w:vAlign w:val="center"/>
          </w:tcPr>
          <w:p>
            <w:pPr>
              <w:pStyle w:val="TableContents"/>
              <w:bidi w:val="0"/>
              <w:spacing w:before="0" w:after="283"/>
              <w:jc w:val="left"/>
              <w:rPr/>
            </w:pPr>
            <w:r>
              <w:rPr/>
              <w:t>Number of Included Institutional Managers:</w:t>
            </w:r>
          </w:p>
        </w:tc>
        <w:tc>
          <w:tcPr>
            <w:tcW w:w="331" w:type="dxa"/>
            <w:tcBorders/>
            <w:vAlign w:val="center"/>
          </w:tcPr>
          <w:p>
            <w:pPr>
              <w:pStyle w:val="TableContents"/>
              <w:bidi w:val="0"/>
              <w:spacing w:before="0" w:after="283"/>
              <w:jc w:val="left"/>
              <w:rPr/>
            </w:pPr>
            <w:r>
              <w:rPr/>
              <w:t>3 </w:t>
            </w:r>
          </w:p>
        </w:tc>
      </w:tr>
    </w:tbl>
    <w:p>
      <w:pPr>
        <w:pStyle w:val="Heading4"/>
        <w:numPr>
          <w:ilvl w:val="0"/>
          <w:numId w:val="0"/>
        </w:numPr>
        <w:bidi w:val="0"/>
        <w:spacing w:before="120" w:after="120"/>
        <w:jc w:val="left"/>
        <w:rPr/>
      </w:pPr>
      <w:r>
        <w:rPr>
          <w:rStyle w:val="Emphasis"/>
        </w:rPr>
        <w:t>Included Institutional Managers:1</w:t>
      </w:r>
    </w:p>
    <w:tbl>
      <w:tblPr>
        <w:tblW w:w="5162" w:type="dxa"/>
        <w:jc w:val="left"/>
        <w:tblInd w:w="0" w:type="dxa"/>
        <w:tblLayout w:type="fixed"/>
        <w:tblCellMar>
          <w:top w:w="28" w:type="dxa"/>
          <w:left w:w="28" w:type="dxa"/>
          <w:bottom w:w="28" w:type="dxa"/>
          <w:right w:w="28" w:type="dxa"/>
        </w:tblCellMar>
      </w:tblPr>
      <w:tblGrid>
        <w:gridCol w:w="3031"/>
        <w:gridCol w:w="2131"/>
      </w:tblGrid>
      <w:tr>
        <w:trPr/>
        <w:tc>
          <w:tcPr>
            <w:tcW w:w="3031" w:type="dxa"/>
            <w:tcBorders/>
            <w:vAlign w:val="center"/>
          </w:tcPr>
          <w:p>
            <w:pPr>
              <w:pStyle w:val="TableContents"/>
              <w:bidi w:val="0"/>
              <w:spacing w:before="0" w:after="283"/>
              <w:jc w:val="left"/>
              <w:rPr/>
            </w:pPr>
            <w:r>
              <w:rPr/>
              <w:t>No.:</w:t>
            </w:r>
          </w:p>
        </w:tc>
        <w:tc>
          <w:tcPr>
            <w:tcW w:w="2131" w:type="dxa"/>
            <w:tcBorders/>
            <w:vAlign w:val="center"/>
          </w:tcPr>
          <w:p>
            <w:pPr>
              <w:pStyle w:val="TableContents"/>
              <w:bidi w:val="0"/>
              <w:spacing w:before="0" w:after="283"/>
              <w:jc w:val="left"/>
              <w:rPr/>
            </w:pPr>
            <w:r>
              <w:rPr/>
              <w:t>1 </w:t>
            </w:r>
          </w:p>
        </w:tc>
      </w:tr>
      <w:tr>
        <w:trPr/>
        <w:tc>
          <w:tcPr>
            <w:tcW w:w="3031" w:type="dxa"/>
            <w:tcBorders/>
            <w:vAlign w:val="center"/>
          </w:tcPr>
          <w:p>
            <w:pPr>
              <w:pStyle w:val="TableContents"/>
              <w:bidi w:val="0"/>
              <w:spacing w:before="0" w:after="283"/>
              <w:jc w:val="left"/>
              <w:rPr/>
            </w:pPr>
            <w:r>
              <w:rPr/>
              <w:t>Form 13F File Number [028-]:</w:t>
            </w:r>
          </w:p>
        </w:tc>
        <w:tc>
          <w:tcPr>
            <w:tcW w:w="213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CRD Number (if any):</w:t>
            </w:r>
          </w:p>
        </w:tc>
        <w:tc>
          <w:tcPr>
            <w:tcW w:w="213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SEC File Number (if any):</w:t>
            </w:r>
          </w:p>
        </w:tc>
        <w:tc>
          <w:tcPr>
            <w:tcW w:w="213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LEI (if any):</w:t>
            </w:r>
          </w:p>
        </w:tc>
        <w:tc>
          <w:tcPr>
            <w:tcW w:w="213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2131" w:type="dxa"/>
            <w:tcBorders/>
            <w:vAlign w:val="center"/>
          </w:tcPr>
          <w:p>
            <w:pPr>
              <w:pStyle w:val="TableContents"/>
              <w:bidi w:val="0"/>
              <w:spacing w:before="0" w:after="283"/>
              <w:jc w:val="left"/>
              <w:rPr/>
            </w:pPr>
            <w:r>
              <w:rPr/>
              <w:t>Galaxy Digital LLC </w:t>
            </w:r>
          </w:p>
        </w:tc>
      </w:tr>
    </w:tbl>
    <w:p>
      <w:pPr>
        <w:pStyle w:val="Heading4"/>
        <w:numPr>
          <w:ilvl w:val="0"/>
          <w:numId w:val="0"/>
        </w:numPr>
        <w:bidi w:val="0"/>
        <w:spacing w:before="120" w:after="120"/>
        <w:jc w:val="left"/>
        <w:rPr/>
      </w:pPr>
      <w:r>
        <w:rPr>
          <w:rStyle w:val="Emphasis"/>
        </w:rPr>
        <w:t>Included Institutional Managers:2</w:t>
      </w:r>
    </w:p>
    <w:tbl>
      <w:tblPr>
        <w:tblW w:w="6827" w:type="dxa"/>
        <w:jc w:val="left"/>
        <w:tblInd w:w="0" w:type="dxa"/>
        <w:tblLayout w:type="fixed"/>
        <w:tblCellMar>
          <w:top w:w="28" w:type="dxa"/>
          <w:left w:w="28" w:type="dxa"/>
          <w:bottom w:w="28" w:type="dxa"/>
          <w:right w:w="28" w:type="dxa"/>
        </w:tblCellMar>
      </w:tblPr>
      <w:tblGrid>
        <w:gridCol w:w="3031"/>
        <w:gridCol w:w="3796"/>
      </w:tblGrid>
      <w:tr>
        <w:trPr/>
        <w:tc>
          <w:tcPr>
            <w:tcW w:w="3031" w:type="dxa"/>
            <w:tcBorders/>
            <w:vAlign w:val="center"/>
          </w:tcPr>
          <w:p>
            <w:pPr>
              <w:pStyle w:val="TableContents"/>
              <w:bidi w:val="0"/>
              <w:spacing w:before="0" w:after="283"/>
              <w:jc w:val="left"/>
              <w:rPr/>
            </w:pPr>
            <w:r>
              <w:rPr/>
              <w:t>No.:</w:t>
            </w:r>
          </w:p>
        </w:tc>
        <w:tc>
          <w:tcPr>
            <w:tcW w:w="3796" w:type="dxa"/>
            <w:tcBorders/>
            <w:vAlign w:val="center"/>
          </w:tcPr>
          <w:p>
            <w:pPr>
              <w:pStyle w:val="TableContents"/>
              <w:bidi w:val="0"/>
              <w:spacing w:before="0" w:after="283"/>
              <w:jc w:val="left"/>
              <w:rPr/>
            </w:pPr>
            <w:r>
              <w:rPr/>
              <w:t>2 </w:t>
            </w:r>
          </w:p>
        </w:tc>
      </w:tr>
      <w:tr>
        <w:trPr/>
        <w:tc>
          <w:tcPr>
            <w:tcW w:w="3031" w:type="dxa"/>
            <w:tcBorders/>
            <w:vAlign w:val="center"/>
          </w:tcPr>
          <w:p>
            <w:pPr>
              <w:pStyle w:val="TableContents"/>
              <w:bidi w:val="0"/>
              <w:spacing w:before="0" w:after="283"/>
              <w:jc w:val="left"/>
              <w:rPr/>
            </w:pPr>
            <w:r>
              <w:rPr/>
              <w:t>Form 13F File Number [028-]:</w:t>
            </w:r>
          </w:p>
        </w:tc>
        <w:tc>
          <w:tcPr>
            <w:tcW w:w="379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CRD Number (if any):</w:t>
            </w:r>
          </w:p>
        </w:tc>
        <w:tc>
          <w:tcPr>
            <w:tcW w:w="379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SEC File Number (if any):</w:t>
            </w:r>
          </w:p>
        </w:tc>
        <w:tc>
          <w:tcPr>
            <w:tcW w:w="379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LEI (if any):</w:t>
            </w:r>
          </w:p>
        </w:tc>
        <w:tc>
          <w:tcPr>
            <w:tcW w:w="379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3796" w:type="dxa"/>
            <w:tcBorders/>
            <w:vAlign w:val="center"/>
          </w:tcPr>
          <w:p>
            <w:pPr>
              <w:pStyle w:val="TableContents"/>
              <w:bidi w:val="0"/>
              <w:spacing w:before="0" w:after="283"/>
              <w:jc w:val="left"/>
              <w:rPr/>
            </w:pPr>
            <w:r>
              <w:rPr/>
              <w:t>Galaxy Digital Trading Cayman LLC </w:t>
            </w:r>
          </w:p>
        </w:tc>
      </w:tr>
    </w:tbl>
    <w:p>
      <w:pPr>
        <w:pStyle w:val="Heading4"/>
        <w:numPr>
          <w:ilvl w:val="0"/>
          <w:numId w:val="0"/>
        </w:numPr>
        <w:bidi w:val="0"/>
        <w:spacing w:before="120" w:after="120"/>
        <w:jc w:val="left"/>
        <w:rPr/>
      </w:pPr>
      <w:r>
        <w:rPr>
          <w:rStyle w:val="Emphasis"/>
        </w:rPr>
        <w:t>Included Institutional Managers:3</w:t>
      </w:r>
    </w:p>
    <w:tbl>
      <w:tblPr>
        <w:tblW w:w="5537" w:type="dxa"/>
        <w:jc w:val="left"/>
        <w:tblInd w:w="0" w:type="dxa"/>
        <w:tblLayout w:type="fixed"/>
        <w:tblCellMar>
          <w:top w:w="28" w:type="dxa"/>
          <w:left w:w="28" w:type="dxa"/>
          <w:bottom w:w="28" w:type="dxa"/>
          <w:right w:w="28" w:type="dxa"/>
        </w:tblCellMar>
      </w:tblPr>
      <w:tblGrid>
        <w:gridCol w:w="3031"/>
        <w:gridCol w:w="2506"/>
      </w:tblGrid>
      <w:tr>
        <w:trPr/>
        <w:tc>
          <w:tcPr>
            <w:tcW w:w="3031" w:type="dxa"/>
            <w:tcBorders/>
            <w:vAlign w:val="center"/>
          </w:tcPr>
          <w:p>
            <w:pPr>
              <w:pStyle w:val="TableContents"/>
              <w:bidi w:val="0"/>
              <w:spacing w:before="0" w:after="283"/>
              <w:jc w:val="left"/>
              <w:rPr/>
            </w:pPr>
            <w:r>
              <w:rPr/>
              <w:t>No.:</w:t>
            </w:r>
          </w:p>
        </w:tc>
        <w:tc>
          <w:tcPr>
            <w:tcW w:w="2506" w:type="dxa"/>
            <w:tcBorders/>
            <w:vAlign w:val="center"/>
          </w:tcPr>
          <w:p>
            <w:pPr>
              <w:pStyle w:val="TableContents"/>
              <w:bidi w:val="0"/>
              <w:spacing w:before="0" w:after="283"/>
              <w:jc w:val="left"/>
              <w:rPr/>
            </w:pPr>
            <w:r>
              <w:rPr/>
              <w:t>3 </w:t>
            </w:r>
          </w:p>
        </w:tc>
      </w:tr>
      <w:tr>
        <w:trPr/>
        <w:tc>
          <w:tcPr>
            <w:tcW w:w="3031" w:type="dxa"/>
            <w:tcBorders/>
            <w:vAlign w:val="center"/>
          </w:tcPr>
          <w:p>
            <w:pPr>
              <w:pStyle w:val="TableContents"/>
              <w:bidi w:val="0"/>
              <w:spacing w:before="0" w:after="283"/>
              <w:jc w:val="left"/>
              <w:rPr/>
            </w:pPr>
            <w:r>
              <w:rPr/>
              <w:t>Form 13F File Number [028-]:</w:t>
            </w:r>
          </w:p>
        </w:tc>
        <w:tc>
          <w:tcPr>
            <w:tcW w:w="250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CRD Number (if any):</w:t>
            </w:r>
          </w:p>
        </w:tc>
        <w:tc>
          <w:tcPr>
            <w:tcW w:w="250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SEC File Number (if any):</w:t>
            </w:r>
          </w:p>
        </w:tc>
        <w:tc>
          <w:tcPr>
            <w:tcW w:w="250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LEI (if any):</w:t>
            </w:r>
          </w:p>
        </w:tc>
        <w:tc>
          <w:tcPr>
            <w:tcW w:w="2506"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2506" w:type="dxa"/>
            <w:tcBorders/>
            <w:vAlign w:val="center"/>
          </w:tcPr>
          <w:p>
            <w:pPr>
              <w:pStyle w:val="TableContents"/>
              <w:bidi w:val="0"/>
              <w:spacing w:before="0" w:after="283"/>
              <w:jc w:val="left"/>
              <w:rPr/>
            </w:pPr>
            <w:r>
              <w:rPr/>
              <w:t>Galaxy Digital GP LLC </w:t>
            </w:r>
          </w:p>
        </w:tc>
      </w:tr>
    </w:tbl>
    <w:p>
      <w:pPr>
        <w:pStyle w:val="Heading1"/>
        <w:bidi w:val="0"/>
        <w:jc w:val="left"/>
        <w:rPr/>
      </w:pPr>
      <w:r>
        <w:rPr/>
        <w:t>N-PX: Signature Block</w:t>
      </w:r>
    </w:p>
    <w:tbl>
      <w:tblPr>
        <w:tblW w:w="4952" w:type="dxa"/>
        <w:jc w:val="left"/>
        <w:tblInd w:w="0" w:type="dxa"/>
        <w:tblLayout w:type="fixed"/>
        <w:tblCellMar>
          <w:top w:w="28" w:type="dxa"/>
          <w:left w:w="28" w:type="dxa"/>
          <w:bottom w:w="28" w:type="dxa"/>
          <w:right w:w="28" w:type="dxa"/>
        </w:tblCellMar>
      </w:tblPr>
      <w:tblGrid>
        <w:gridCol w:w="2311"/>
        <w:gridCol w:w="2641"/>
      </w:tblGrid>
      <w:tr>
        <w:trPr/>
        <w:tc>
          <w:tcPr>
            <w:tcW w:w="2311" w:type="dxa"/>
            <w:tcBorders/>
            <w:vAlign w:val="center"/>
          </w:tcPr>
          <w:p>
            <w:pPr>
              <w:pStyle w:val="TableContents"/>
              <w:bidi w:val="0"/>
              <w:spacing w:before="0" w:after="283"/>
              <w:jc w:val="left"/>
              <w:rPr/>
            </w:pPr>
            <w:r>
              <w:rPr/>
              <w:t>Reporting Person:</w:t>
            </w:r>
          </w:p>
        </w:tc>
        <w:tc>
          <w:tcPr>
            <w:tcW w:w="2641" w:type="dxa"/>
            <w:tcBorders/>
            <w:vAlign w:val="center"/>
          </w:tcPr>
          <w:p>
            <w:pPr>
              <w:pStyle w:val="TableContents"/>
              <w:bidi w:val="0"/>
              <w:spacing w:before="0" w:after="283"/>
              <w:jc w:val="left"/>
              <w:rPr/>
            </w:pPr>
            <w:r>
              <w:rPr/>
              <w:t>Galaxy Digital Inc. </w:t>
            </w:r>
          </w:p>
        </w:tc>
      </w:tr>
      <w:tr>
        <w:trPr/>
        <w:tc>
          <w:tcPr>
            <w:tcW w:w="2311" w:type="dxa"/>
            <w:tcBorders/>
            <w:vAlign w:val="center"/>
          </w:tcPr>
          <w:p>
            <w:pPr>
              <w:pStyle w:val="TableContents"/>
              <w:bidi w:val="0"/>
              <w:spacing w:before="0" w:after="283"/>
              <w:jc w:val="left"/>
              <w:rPr/>
            </w:pPr>
            <w:r>
              <w:rPr/>
              <w:t>By (Signature):</w:t>
            </w:r>
          </w:p>
        </w:tc>
        <w:tc>
          <w:tcPr>
            <w:tcW w:w="2641" w:type="dxa"/>
            <w:tcBorders/>
            <w:vAlign w:val="center"/>
          </w:tcPr>
          <w:p>
            <w:pPr>
              <w:pStyle w:val="TableContents"/>
              <w:bidi w:val="0"/>
              <w:spacing w:before="0" w:after="283"/>
              <w:jc w:val="left"/>
              <w:rPr/>
            </w:pPr>
            <w:r>
              <w:rPr/>
              <w:t>Robert Rico </w:t>
            </w:r>
          </w:p>
        </w:tc>
      </w:tr>
      <w:tr>
        <w:trPr/>
        <w:tc>
          <w:tcPr>
            <w:tcW w:w="2311" w:type="dxa"/>
            <w:tcBorders/>
            <w:vAlign w:val="center"/>
          </w:tcPr>
          <w:p>
            <w:pPr>
              <w:pStyle w:val="TableContents"/>
              <w:bidi w:val="0"/>
              <w:spacing w:before="0" w:after="283"/>
              <w:jc w:val="left"/>
              <w:rPr/>
            </w:pPr>
            <w:r>
              <w:rPr/>
              <w:t>By (Printed Signature):</w:t>
            </w:r>
          </w:p>
        </w:tc>
        <w:tc>
          <w:tcPr>
            <w:tcW w:w="2641" w:type="dxa"/>
            <w:tcBorders/>
            <w:vAlign w:val="center"/>
          </w:tcPr>
          <w:p>
            <w:pPr>
              <w:pStyle w:val="TableContents"/>
              <w:bidi w:val="0"/>
              <w:spacing w:before="0" w:after="283"/>
              <w:jc w:val="left"/>
              <w:rPr/>
            </w:pPr>
            <w:r>
              <w:rPr/>
              <w:t>Robert Rico </w:t>
            </w:r>
          </w:p>
        </w:tc>
      </w:tr>
      <w:tr>
        <w:trPr/>
        <w:tc>
          <w:tcPr>
            <w:tcW w:w="2311" w:type="dxa"/>
            <w:tcBorders/>
            <w:vAlign w:val="center"/>
          </w:tcPr>
          <w:p>
            <w:pPr>
              <w:pStyle w:val="TableContents"/>
              <w:bidi w:val="0"/>
              <w:spacing w:before="0" w:after="283"/>
              <w:jc w:val="left"/>
              <w:rPr/>
            </w:pPr>
            <w:r>
              <w:rPr/>
              <w:t>By (Title):</w:t>
            </w:r>
          </w:p>
        </w:tc>
        <w:tc>
          <w:tcPr>
            <w:tcW w:w="2641" w:type="dxa"/>
            <w:tcBorders/>
            <w:vAlign w:val="center"/>
          </w:tcPr>
          <w:p>
            <w:pPr>
              <w:pStyle w:val="TableContents"/>
              <w:bidi w:val="0"/>
              <w:spacing w:before="0" w:after="283"/>
              <w:jc w:val="left"/>
              <w:rPr/>
            </w:pPr>
            <w:r>
              <w:rPr/>
              <w:t>Chief Accounting Officer </w:t>
            </w:r>
          </w:p>
        </w:tc>
      </w:tr>
      <w:tr>
        <w:trPr/>
        <w:tc>
          <w:tcPr>
            <w:tcW w:w="2311" w:type="dxa"/>
            <w:tcBorders/>
            <w:vAlign w:val="center"/>
          </w:tcPr>
          <w:p>
            <w:pPr>
              <w:pStyle w:val="TableContents"/>
              <w:bidi w:val="0"/>
              <w:spacing w:before="0" w:after="283"/>
              <w:jc w:val="left"/>
              <w:rPr/>
            </w:pPr>
            <w:r>
              <w:rPr/>
              <w:t>Date:</w:t>
            </w:r>
          </w:p>
        </w:tc>
        <w:tc>
          <w:tcPr>
            <w:tcW w:w="2641" w:type="dxa"/>
            <w:tcBorders/>
            <w:vAlign w:val="center"/>
          </w:tcPr>
          <w:p>
            <w:pPr>
              <w:pStyle w:val="TableContents"/>
              <w:bidi w:val="0"/>
              <w:spacing w:before="0" w:after="283"/>
              <w:jc w:val="left"/>
              <w:rPr/>
            </w:pPr>
            <w:r>
              <w:rPr/>
              <w:t>08/31/2026 </w:t>
            </w:r>
          </w:p>
        </w:tc>
      </w:tr>
    </w:tbl>
    <w:p>
      <w:pPr>
        <w:pStyle w:val="Heading2"/>
        <w:bidi w:val="0"/>
        <w:jc w:val="left"/>
        <w:rPr/>
      </w:pPr>
      <w:bookmarkStart w:id="6" w:name="proxyvotetable.xml.htm"/>
      <w:bookmarkStart w:id="7" w:name="ksproxyvotetable"/>
      <w:bookmarkEnd w:id="6"/>
      <w:bookmarkEnd w:id="7"/>
      <w:r>
        <w:rPr/>
        <w:t xml:space="preserve">FORM N-PX PROXY VOTING RECORD </w:t>
      </w:r>
      <w:r>
        <w:br w:type="page"/>
      </w:r>
    </w:p>
    <w:tbl>
      <w:tblPr>
        <w:tblW w:w="20650" w:type="dxa"/>
        <w:jc w:val="left"/>
        <w:tblInd w:w="0" w:type="dxa"/>
        <w:tblLayout w:type="fixed"/>
        <w:tblCellMar>
          <w:top w:w="0" w:type="dxa"/>
          <w:left w:w="0" w:type="dxa"/>
          <w:bottom w:w="0" w:type="dxa"/>
          <w:right w:w="0" w:type="dxa"/>
        </w:tblCellMar>
      </w:tblPr>
      <w:tblGrid>
        <w:gridCol w:w="1955"/>
        <w:gridCol w:w="1160"/>
        <w:gridCol w:w="1130"/>
        <w:gridCol w:w="1130"/>
        <w:gridCol w:w="1190"/>
        <w:gridCol w:w="1535"/>
        <w:gridCol w:w="1520"/>
        <w:gridCol w:w="1715"/>
        <w:gridCol w:w="1130"/>
        <w:gridCol w:w="1130"/>
        <w:gridCol w:w="1130"/>
        <w:gridCol w:w="830"/>
        <w:gridCol w:w="995"/>
        <w:gridCol w:w="530"/>
        <w:gridCol w:w="1310"/>
        <w:gridCol w:w="1130"/>
        <w:gridCol w:w="1130"/>
      </w:tblGrid>
      <w:tr>
        <w:trPr/>
        <w:tc>
          <w:tcPr>
            <w:tcW w:w="1955" w:type="dxa"/>
            <w:tcBorders/>
          </w:tcPr>
          <w:p>
            <w:pPr>
              <w:pStyle w:val="TableHeading"/>
              <w:suppressLineNumbers/>
              <w:bidi w:val="0"/>
              <w:spacing w:before="0" w:after="283"/>
              <w:jc w:val="center"/>
              <w:rPr/>
            </w:pPr>
            <w:r>
              <w:rPr/>
              <w:t>COLUMN 1</w:t>
            </w:r>
          </w:p>
        </w:tc>
        <w:tc>
          <w:tcPr>
            <w:tcW w:w="1160" w:type="dxa"/>
            <w:tcBorders/>
          </w:tcPr>
          <w:p>
            <w:pPr>
              <w:pStyle w:val="TableHeading"/>
              <w:suppressLineNumbers/>
              <w:bidi w:val="0"/>
              <w:spacing w:before="0" w:after="283"/>
              <w:jc w:val="center"/>
              <w:rPr/>
            </w:pPr>
            <w:r>
              <w:rPr/>
              <w:t>COLUMN 2</w:t>
            </w:r>
          </w:p>
        </w:tc>
        <w:tc>
          <w:tcPr>
            <w:tcW w:w="1130" w:type="dxa"/>
            <w:tcBorders/>
          </w:tcPr>
          <w:p>
            <w:pPr>
              <w:pStyle w:val="TableHeading"/>
              <w:bidi w:val="0"/>
              <w:spacing w:before="0" w:after="283"/>
              <w:jc w:val="right"/>
              <w:rPr/>
            </w:pPr>
            <w:r>
              <w:rPr/>
              <w:t>COLUMN 3</w:t>
            </w:r>
          </w:p>
        </w:tc>
        <w:tc>
          <w:tcPr>
            <w:tcW w:w="1130" w:type="dxa"/>
            <w:tcBorders/>
          </w:tcPr>
          <w:p>
            <w:pPr>
              <w:pStyle w:val="TableHeading"/>
              <w:bidi w:val="0"/>
              <w:spacing w:before="0" w:after="283"/>
              <w:jc w:val="right"/>
              <w:rPr/>
            </w:pPr>
            <w:r>
              <w:rPr/>
              <w:t>COLUMN 4</w:t>
            </w:r>
          </w:p>
        </w:tc>
        <w:tc>
          <w:tcPr>
            <w:tcW w:w="1190" w:type="dxa"/>
            <w:tcBorders/>
          </w:tcPr>
          <w:p>
            <w:pPr>
              <w:pStyle w:val="TableHeading"/>
              <w:suppressLineNumbers/>
              <w:bidi w:val="0"/>
              <w:spacing w:before="0" w:after="283"/>
              <w:jc w:val="center"/>
              <w:rPr/>
            </w:pPr>
            <w:r>
              <w:rPr/>
              <w:t>COLUMN 5</w:t>
            </w:r>
          </w:p>
        </w:tc>
        <w:tc>
          <w:tcPr>
            <w:tcW w:w="1535" w:type="dxa"/>
            <w:tcBorders/>
          </w:tcPr>
          <w:p>
            <w:pPr>
              <w:pStyle w:val="TableHeading"/>
              <w:suppressLineNumbers/>
              <w:bidi w:val="0"/>
              <w:spacing w:before="0" w:after="283"/>
              <w:jc w:val="center"/>
              <w:rPr/>
            </w:pPr>
            <w:r>
              <w:rPr/>
              <w:t>COLUMN 6</w:t>
            </w:r>
          </w:p>
        </w:tc>
        <w:tc>
          <w:tcPr>
            <w:tcW w:w="1520" w:type="dxa"/>
            <w:tcBorders/>
          </w:tcPr>
          <w:p>
            <w:pPr>
              <w:pStyle w:val="TableHeading"/>
              <w:suppressLineNumbers/>
              <w:bidi w:val="0"/>
              <w:spacing w:before="0" w:after="283"/>
              <w:jc w:val="center"/>
              <w:rPr/>
            </w:pPr>
            <w:r>
              <w:rPr/>
              <w:t>COLUMN 7</w:t>
            </w:r>
          </w:p>
        </w:tc>
        <w:tc>
          <w:tcPr>
            <w:tcW w:w="1715" w:type="dxa"/>
            <w:tcBorders/>
          </w:tcPr>
          <w:p>
            <w:pPr>
              <w:pStyle w:val="TableHeading"/>
              <w:suppressLineNumbers/>
              <w:bidi w:val="0"/>
              <w:spacing w:before="0" w:after="283"/>
              <w:jc w:val="center"/>
              <w:rPr/>
            </w:pPr>
            <w:r>
              <w:rPr/>
              <w:t>COLUMN 8</w:t>
            </w:r>
          </w:p>
        </w:tc>
        <w:tc>
          <w:tcPr>
            <w:tcW w:w="1130" w:type="dxa"/>
            <w:tcBorders/>
          </w:tcPr>
          <w:p>
            <w:pPr>
              <w:pStyle w:val="TableHeading"/>
              <w:suppressLineNumbers/>
              <w:bidi w:val="0"/>
              <w:spacing w:before="0" w:after="283"/>
              <w:jc w:val="center"/>
              <w:rPr/>
            </w:pPr>
            <w:r>
              <w:rPr/>
              <w:t>COLUMN 9</w:t>
            </w:r>
          </w:p>
        </w:tc>
        <w:tc>
          <w:tcPr>
            <w:tcW w:w="1130" w:type="dxa"/>
            <w:tcBorders/>
          </w:tcPr>
          <w:p>
            <w:pPr>
              <w:pStyle w:val="TableHeading"/>
              <w:suppressLineNumbers/>
              <w:bidi w:val="0"/>
              <w:spacing w:before="0" w:after="283"/>
              <w:jc w:val="center"/>
              <w:rPr/>
            </w:pPr>
            <w:r>
              <w:rPr/>
              <w:t>COLUMN 10</w:t>
            </w:r>
          </w:p>
        </w:tc>
        <w:tc>
          <w:tcPr>
            <w:tcW w:w="1130" w:type="dxa"/>
            <w:tcBorders/>
          </w:tcPr>
          <w:p>
            <w:pPr>
              <w:pStyle w:val="TableHeading"/>
              <w:suppressLineNumbers/>
              <w:bidi w:val="0"/>
              <w:spacing w:before="0" w:after="283"/>
              <w:jc w:val="center"/>
              <w:rPr/>
            </w:pPr>
            <w:r>
              <w:rPr/>
              <w:t>COLUMN 11</w:t>
            </w:r>
          </w:p>
        </w:tc>
        <w:tc>
          <w:tcPr>
            <w:tcW w:w="2355" w:type="dxa"/>
            <w:gridSpan w:val="3"/>
            <w:tcBorders/>
          </w:tcPr>
          <w:p>
            <w:pPr>
              <w:pStyle w:val="TableHeading"/>
              <w:suppressLineNumbers/>
              <w:bidi w:val="0"/>
              <w:spacing w:before="0" w:after="283"/>
              <w:jc w:val="center"/>
              <w:rPr/>
            </w:pPr>
            <w:r>
              <w:rPr/>
              <w:t>COLUMN 12</w:t>
            </w:r>
          </w:p>
        </w:tc>
        <w:tc>
          <w:tcPr>
            <w:tcW w:w="1310" w:type="dxa"/>
            <w:tcBorders/>
          </w:tcPr>
          <w:p>
            <w:pPr>
              <w:pStyle w:val="TableHeading"/>
              <w:suppressLineNumbers/>
              <w:bidi w:val="0"/>
              <w:spacing w:before="0" w:after="283"/>
              <w:jc w:val="center"/>
              <w:rPr/>
            </w:pPr>
            <w:r>
              <w:rPr/>
              <w:t>COLUMN 13</w:t>
            </w:r>
          </w:p>
        </w:tc>
        <w:tc>
          <w:tcPr>
            <w:tcW w:w="1130" w:type="dxa"/>
            <w:tcBorders/>
          </w:tcPr>
          <w:p>
            <w:pPr>
              <w:pStyle w:val="TableHeading"/>
              <w:suppressLineNumbers/>
              <w:bidi w:val="0"/>
              <w:spacing w:before="0" w:after="283"/>
              <w:jc w:val="center"/>
              <w:rPr/>
            </w:pPr>
            <w:r>
              <w:rPr/>
              <w:t>COLUMN 14</w:t>
            </w:r>
          </w:p>
        </w:tc>
        <w:tc>
          <w:tcPr>
            <w:tcW w:w="1130" w:type="dxa"/>
            <w:tcBorders/>
          </w:tcPr>
          <w:p>
            <w:pPr>
              <w:pStyle w:val="TableHeading"/>
              <w:suppressLineNumbers/>
              <w:bidi w:val="0"/>
              <w:spacing w:before="0" w:after="283"/>
              <w:jc w:val="center"/>
              <w:rPr/>
            </w:pPr>
            <w:r>
              <w:rPr/>
              <w:t>COLUMN 15</w:t>
            </w:r>
          </w:p>
        </w:tc>
      </w:tr>
      <w:tr>
        <w:trPr/>
        <w:tc>
          <w:tcPr>
            <w:tcW w:w="1955" w:type="dxa"/>
            <w:vMerge w:val="restart"/>
            <w:tcBorders/>
            <w:vAlign w:val="center"/>
          </w:tcPr>
          <w:p>
            <w:pPr>
              <w:pStyle w:val="TableHeading"/>
              <w:suppressLineNumbers/>
              <w:bidi w:val="0"/>
              <w:spacing w:before="0" w:after="283"/>
              <w:jc w:val="center"/>
              <w:rPr/>
            </w:pPr>
            <w:r>
              <w:rPr/>
              <w:t>NAME   OF   ISSUER</w:t>
            </w:r>
          </w:p>
        </w:tc>
        <w:tc>
          <w:tcPr>
            <w:tcW w:w="1160" w:type="dxa"/>
            <w:vMerge w:val="restart"/>
            <w:tcBorders/>
            <w:vAlign w:val="center"/>
          </w:tcPr>
          <w:p>
            <w:pPr>
              <w:pStyle w:val="TableHeading"/>
              <w:suppressLineNumbers/>
              <w:bidi w:val="0"/>
              <w:spacing w:before="0" w:after="283"/>
              <w:jc w:val="center"/>
              <w:rPr/>
            </w:pPr>
            <w:r>
              <w:rPr/>
              <w:t>CUSIP</w:t>
            </w:r>
          </w:p>
        </w:tc>
        <w:tc>
          <w:tcPr>
            <w:tcW w:w="1130" w:type="dxa"/>
            <w:vMerge w:val="restart"/>
            <w:tcBorders/>
            <w:vAlign w:val="center"/>
          </w:tcPr>
          <w:p>
            <w:pPr>
              <w:pStyle w:val="TableHeading"/>
              <w:bidi w:val="0"/>
              <w:spacing w:before="0" w:after="283"/>
              <w:jc w:val="right"/>
              <w:rPr/>
            </w:pPr>
            <w:r>
              <w:rPr/>
              <w:t>ISIN</w:t>
            </w:r>
          </w:p>
        </w:tc>
        <w:tc>
          <w:tcPr>
            <w:tcW w:w="1130" w:type="dxa"/>
            <w:vMerge w:val="restart"/>
            <w:tcBorders/>
            <w:vAlign w:val="center"/>
          </w:tcPr>
          <w:p>
            <w:pPr>
              <w:pStyle w:val="TableHeading"/>
              <w:bidi w:val="0"/>
              <w:spacing w:before="0" w:after="283"/>
              <w:jc w:val="right"/>
              <w:rPr/>
            </w:pPr>
            <w:r>
              <w:rPr/>
              <w:t>FIGI</w:t>
            </w:r>
          </w:p>
        </w:tc>
        <w:tc>
          <w:tcPr>
            <w:tcW w:w="1190" w:type="dxa"/>
            <w:vMerge w:val="restart"/>
            <w:tcBorders/>
            <w:vAlign w:val="center"/>
          </w:tcPr>
          <w:p>
            <w:pPr>
              <w:pStyle w:val="TableHeading"/>
              <w:suppressLineNumbers/>
              <w:bidi w:val="0"/>
              <w:spacing w:before="0" w:after="283"/>
              <w:jc w:val="center"/>
              <w:rPr/>
            </w:pPr>
            <w:r>
              <w:rPr/>
              <w:t>MEETING   DATE</w:t>
            </w:r>
          </w:p>
        </w:tc>
        <w:tc>
          <w:tcPr>
            <w:tcW w:w="1535" w:type="dxa"/>
            <w:vMerge w:val="restart"/>
            <w:tcBorders/>
            <w:vAlign w:val="center"/>
          </w:tcPr>
          <w:p>
            <w:pPr>
              <w:pStyle w:val="TableHeading"/>
              <w:suppressLineNumbers/>
              <w:bidi w:val="0"/>
              <w:spacing w:before="0" w:after="283"/>
              <w:jc w:val="center"/>
              <w:rPr/>
            </w:pPr>
            <w:r>
              <w:rPr/>
              <w:t>VOTE   DESCRIPTION</w:t>
            </w:r>
          </w:p>
        </w:tc>
        <w:tc>
          <w:tcPr>
            <w:tcW w:w="1520" w:type="dxa"/>
            <w:vMerge w:val="restart"/>
            <w:tcBorders/>
            <w:vAlign w:val="center"/>
          </w:tcPr>
          <w:p>
            <w:pPr>
              <w:pStyle w:val="TableHeading"/>
              <w:suppressLineNumbers/>
              <w:bidi w:val="0"/>
              <w:spacing w:before="0" w:after="283"/>
              <w:jc w:val="center"/>
              <w:rPr/>
            </w:pPr>
            <w:r>
              <w:rPr/>
              <w:t>VOTE   CATEGORY</w:t>
            </w:r>
          </w:p>
        </w:tc>
        <w:tc>
          <w:tcPr>
            <w:tcW w:w="1715" w:type="dxa"/>
            <w:vMerge w:val="restart"/>
            <w:tcBorders/>
            <w:vAlign w:val="center"/>
          </w:tcPr>
          <w:p>
            <w:pPr>
              <w:pStyle w:val="TableHeading"/>
              <w:suppressLineNumbers/>
              <w:bidi w:val="0"/>
              <w:spacing w:before="0" w:after="283"/>
              <w:jc w:val="center"/>
              <w:rPr/>
            </w:pPr>
            <w:r>
              <w:rPr/>
              <w:t>DESCRIPTION   OF   OTHER  CATEGORY</w:t>
            </w:r>
          </w:p>
        </w:tc>
        <w:tc>
          <w:tcPr>
            <w:tcW w:w="1130" w:type="dxa"/>
            <w:vMerge w:val="restart"/>
            <w:tcBorders/>
            <w:vAlign w:val="center"/>
          </w:tcPr>
          <w:p>
            <w:pPr>
              <w:pStyle w:val="TableHeading"/>
              <w:suppressLineNumbers/>
              <w:bidi w:val="0"/>
              <w:spacing w:before="0" w:after="283"/>
              <w:jc w:val="center"/>
              <w:rPr/>
            </w:pPr>
            <w:r>
              <w:rPr/>
              <w:t>VOTE   SOURCE</w:t>
            </w:r>
          </w:p>
        </w:tc>
        <w:tc>
          <w:tcPr>
            <w:tcW w:w="1130" w:type="dxa"/>
            <w:vMerge w:val="restart"/>
            <w:tcBorders/>
            <w:vAlign w:val="center"/>
          </w:tcPr>
          <w:p>
            <w:pPr>
              <w:pStyle w:val="TableHeading"/>
              <w:suppressLineNumbers/>
              <w:bidi w:val="0"/>
              <w:spacing w:before="0" w:after="283"/>
              <w:jc w:val="center"/>
              <w:rPr/>
            </w:pPr>
            <w:r>
              <w:rPr/>
              <w:t xml:space="preserve">SHARES   VOTED </w:t>
            </w:r>
          </w:p>
        </w:tc>
        <w:tc>
          <w:tcPr>
            <w:tcW w:w="1130" w:type="dxa"/>
            <w:vMerge w:val="restart"/>
            <w:tcBorders/>
            <w:vAlign w:val="center"/>
          </w:tcPr>
          <w:p>
            <w:pPr>
              <w:pStyle w:val="TableHeading"/>
              <w:suppressLineNumbers/>
              <w:bidi w:val="0"/>
              <w:spacing w:before="0" w:after="283"/>
              <w:jc w:val="center"/>
              <w:rPr/>
            </w:pPr>
            <w:r>
              <w:rPr/>
              <w:t>SHARES   ON   LOAN</w:t>
            </w:r>
          </w:p>
        </w:tc>
        <w:tc>
          <w:tcPr>
            <w:tcW w:w="2355" w:type="dxa"/>
            <w:gridSpan w:val="3"/>
            <w:tcBorders/>
            <w:vAlign w:val="center"/>
          </w:tcPr>
          <w:p>
            <w:pPr>
              <w:pStyle w:val="TableHeading"/>
              <w:suppressLineNumbers/>
              <w:bidi w:val="0"/>
              <w:spacing w:before="0" w:after="283"/>
              <w:jc w:val="center"/>
              <w:rPr/>
            </w:pPr>
            <w:r>
              <w:rPr/>
              <w:t>DETAILS   OF   VOTE</w:t>
            </w:r>
          </w:p>
        </w:tc>
        <w:tc>
          <w:tcPr>
            <w:tcW w:w="1310" w:type="dxa"/>
            <w:vMerge w:val="restart"/>
            <w:tcBorders/>
            <w:vAlign w:val="center"/>
          </w:tcPr>
          <w:p>
            <w:pPr>
              <w:pStyle w:val="TableHeading"/>
              <w:bidi w:val="0"/>
              <w:spacing w:before="0" w:after="283"/>
              <w:jc w:val="center"/>
              <w:rPr/>
            </w:pPr>
            <w:r>
              <w:rPr/>
              <w:t>MANAGER   NUMBER</w:t>
            </w:r>
          </w:p>
        </w:tc>
        <w:tc>
          <w:tcPr>
            <w:tcW w:w="1130" w:type="dxa"/>
            <w:vMerge w:val="restart"/>
            <w:tcBorders/>
            <w:vAlign w:val="center"/>
          </w:tcPr>
          <w:p>
            <w:pPr>
              <w:pStyle w:val="TableHeading"/>
              <w:bidi w:val="0"/>
              <w:spacing w:before="0" w:after="283"/>
              <w:jc w:val="center"/>
              <w:rPr/>
            </w:pPr>
            <w:r>
              <w:rPr/>
              <w:t>SERIES   ID</w:t>
            </w:r>
          </w:p>
        </w:tc>
        <w:tc>
          <w:tcPr>
            <w:tcW w:w="1130" w:type="dxa"/>
            <w:vMerge w:val="restart"/>
            <w:tcBorders/>
            <w:vAlign w:val="center"/>
          </w:tcPr>
          <w:p>
            <w:pPr>
              <w:pStyle w:val="TableHeading"/>
              <w:bidi w:val="0"/>
              <w:spacing w:before="0" w:after="283"/>
              <w:jc w:val="center"/>
              <w:rPr/>
            </w:pPr>
            <w:r>
              <w:rPr/>
              <w:t>OTHER   INFO</w:t>
            </w:r>
          </w:p>
        </w:tc>
      </w:tr>
      <w:tr>
        <w:trPr/>
        <w:tc>
          <w:tcPr>
            <w:tcW w:w="1955" w:type="dxa"/>
            <w:vMerge w:val="continue"/>
            <w:tcBorders/>
            <w:vAlign w:val="center"/>
          </w:tcPr>
          <w:p>
            <w:pPr>
              <w:pStyle w:val="Normal"/>
              <w:bidi w:val="0"/>
              <w:jc w:val="left"/>
              <w:rPr/>
            </w:pPr>
            <w:r>
              <w:rPr/>
            </w:r>
          </w:p>
        </w:tc>
        <w:tc>
          <w:tcPr>
            <w:tcW w:w="116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c>
          <w:tcPr>
            <w:tcW w:w="1535" w:type="dxa"/>
            <w:vMerge w:val="continue"/>
            <w:tcBorders/>
            <w:vAlign w:val="center"/>
          </w:tcPr>
          <w:p>
            <w:pPr>
              <w:pStyle w:val="Normal"/>
              <w:bidi w:val="0"/>
              <w:jc w:val="left"/>
              <w:rPr/>
            </w:pPr>
            <w:r>
              <w:rPr/>
            </w:r>
          </w:p>
        </w:tc>
        <w:tc>
          <w:tcPr>
            <w:tcW w:w="1520" w:type="dxa"/>
            <w:vMerge w:val="continue"/>
            <w:tcBorders/>
            <w:vAlign w:val="center"/>
          </w:tcPr>
          <w:p>
            <w:pPr>
              <w:pStyle w:val="Normal"/>
              <w:bidi w:val="0"/>
              <w:jc w:val="left"/>
              <w:rPr/>
            </w:pPr>
            <w:r>
              <w:rPr/>
            </w:r>
          </w:p>
        </w:tc>
        <w:tc>
          <w:tcPr>
            <w:tcW w:w="171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830" w:type="dxa"/>
            <w:tcBorders/>
            <w:vAlign w:val="center"/>
          </w:tcPr>
          <w:p>
            <w:pPr>
              <w:pStyle w:val="TableHeading"/>
              <w:bidi w:val="0"/>
              <w:spacing w:before="0" w:after="283"/>
              <w:jc w:val="center"/>
              <w:rPr/>
            </w:pPr>
            <w:r>
              <w:rPr/>
              <w:t>HOW   VOTED</w:t>
            </w:r>
          </w:p>
        </w:tc>
        <w:tc>
          <w:tcPr>
            <w:tcW w:w="995" w:type="dxa"/>
            <w:tcBorders/>
            <w:vAlign w:val="center"/>
          </w:tcPr>
          <w:p>
            <w:pPr>
              <w:pStyle w:val="TableHeading"/>
              <w:bidi w:val="0"/>
              <w:spacing w:before="0" w:after="283"/>
              <w:jc w:val="center"/>
              <w:rPr/>
            </w:pPr>
            <w:r>
              <w:rPr/>
              <w:t>SHARES  VOTED</w:t>
            </w:r>
          </w:p>
        </w:tc>
        <w:tc>
          <w:tcPr>
            <w:tcW w:w="530" w:type="dxa"/>
            <w:tcBorders/>
            <w:vAlign w:val="center"/>
          </w:tcPr>
          <w:p>
            <w:pPr>
              <w:pStyle w:val="TableHeading"/>
              <w:bidi w:val="0"/>
              <w:spacing w:before="0" w:after="283"/>
              <w:jc w:val="center"/>
              <w:rPr/>
            </w:pPr>
            <w:r>
              <w:rPr/>
              <w:t>FOR   OR   AGAINST   MANAGEMENT</w:t>
            </w:r>
          </w:p>
        </w:tc>
        <w:tc>
          <w:tcPr>
            <w:tcW w:w="131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r>
      <w:tr>
        <w:trPr/>
        <w:tc>
          <w:tcPr>
            <w:tcW w:w="1955" w:type="dxa"/>
            <w:tcBorders/>
          </w:tcPr>
          <w:p>
            <w:pPr>
              <w:pStyle w:val="TableContents"/>
              <w:bidi w:val="0"/>
              <w:spacing w:before="0" w:after="283"/>
              <w:jc w:val="left"/>
              <w:rPr/>
            </w:pPr>
            <w:r>
              <w:rPr/>
              <w:t>ADEIA INC</w:t>
            </w:r>
          </w:p>
        </w:tc>
        <w:tc>
          <w:tcPr>
            <w:tcW w:w="1160" w:type="dxa"/>
            <w:tcBorders/>
          </w:tcPr>
          <w:p>
            <w:pPr>
              <w:pStyle w:val="TableContents"/>
              <w:bidi w:val="0"/>
              <w:spacing w:before="0" w:after="283"/>
              <w:jc w:val="left"/>
              <w:rPr/>
            </w:pPr>
            <w:r>
              <w:rPr/>
              <w:t>00676P107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1535" w:type="dxa"/>
            <w:tcBorders/>
          </w:tcPr>
          <w:p>
            <w:pPr>
              <w:pStyle w:val="TableContents"/>
              <w:bidi w:val="0"/>
              <w:spacing w:before="0" w:after="283"/>
              <w:jc w:val="left"/>
              <w:rPr/>
            </w:pPr>
            <w:r>
              <w:rPr/>
              <w:t>To hold an advisory vote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AVAX ONE TECHNOLOGY LTD</w:t>
            </w:r>
          </w:p>
        </w:tc>
        <w:tc>
          <w:tcPr>
            <w:tcW w:w="1160" w:type="dxa"/>
            <w:tcBorders/>
          </w:tcPr>
          <w:p>
            <w:pPr>
              <w:pStyle w:val="TableContents"/>
              <w:bidi w:val="0"/>
              <w:spacing w:before="0" w:after="283"/>
              <w:jc w:val="left"/>
              <w:rPr/>
            </w:pPr>
            <w:r>
              <w:rPr/>
              <w:t>05353F108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05/29/2026</w:t>
            </w:r>
          </w:p>
        </w:tc>
        <w:tc>
          <w:tcPr>
            <w:tcW w:w="1535" w:type="dxa"/>
            <w:tcBorders/>
          </w:tcPr>
          <w:p>
            <w:pPr>
              <w:pStyle w:val="TableContents"/>
              <w:bidi w:val="0"/>
              <w:spacing w:before="0" w:after="283"/>
              <w:jc w:val="left"/>
              <w:rPr/>
            </w:pPr>
            <w:r>
              <w:rPr/>
              <w:t>The approval, on an advisory basis, of the 2025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109716</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CHEVRON CORPORATION</w:t>
            </w:r>
          </w:p>
        </w:tc>
        <w:tc>
          <w:tcPr>
            <w:tcW w:w="1160" w:type="dxa"/>
            <w:tcBorders/>
          </w:tcPr>
          <w:p>
            <w:pPr>
              <w:pStyle w:val="TableContents"/>
              <w:bidi w:val="0"/>
              <w:spacing w:before="0" w:after="283"/>
              <w:jc w:val="left"/>
              <w:rPr/>
            </w:pPr>
            <w:r>
              <w:rPr/>
              <w:t>166764100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1535" w:type="dxa"/>
            <w:tcBorders/>
          </w:tcPr>
          <w:p>
            <w:pPr>
              <w:pStyle w:val="TableContents"/>
              <w:bidi w:val="0"/>
              <w:spacing w:before="0" w:after="283"/>
              <w:jc w:val="left"/>
              <w:rPr/>
            </w:pPr>
            <w:r>
              <w:rPr/>
              <w:t>Advisory Vote to Approve Named Executive Officer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CIPHER DIGITAL INC</w:t>
            </w:r>
          </w:p>
        </w:tc>
        <w:tc>
          <w:tcPr>
            <w:tcW w:w="1160" w:type="dxa"/>
            <w:tcBorders/>
          </w:tcPr>
          <w:p>
            <w:pPr>
              <w:pStyle w:val="TableContents"/>
              <w:bidi w:val="0"/>
              <w:spacing w:before="0" w:after="283"/>
              <w:jc w:val="left"/>
              <w:rPr/>
            </w:pPr>
            <w:r>
              <w:rPr/>
              <w:t>17253J106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1535" w:type="dxa"/>
            <w:tcBorders/>
          </w:tcPr>
          <w:p>
            <w:pPr>
              <w:pStyle w:val="TableContents"/>
              <w:bidi w:val="0"/>
              <w:spacing w:before="0" w:after="283"/>
              <w:jc w:val="left"/>
              <w:rPr/>
            </w:pPr>
            <w:r>
              <w:rPr/>
              <w:t>Approval, on a non-binding advisory basis, of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FORWARD INDS INC N Y</w:t>
            </w:r>
          </w:p>
        </w:tc>
        <w:tc>
          <w:tcPr>
            <w:tcW w:w="1160" w:type="dxa"/>
            <w:tcBorders/>
          </w:tcPr>
          <w:p>
            <w:pPr>
              <w:pStyle w:val="TableContents"/>
              <w:bidi w:val="0"/>
              <w:spacing w:before="0" w:after="283"/>
              <w:jc w:val="left"/>
              <w:rPr/>
            </w:pPr>
            <w:r>
              <w:rPr/>
              <w:t>349862409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03/03/2026</w:t>
            </w:r>
          </w:p>
        </w:tc>
        <w:tc>
          <w:tcPr>
            <w:tcW w:w="1535" w:type="dxa"/>
            <w:tcBorders/>
          </w:tcPr>
          <w:p>
            <w:pPr>
              <w:pStyle w:val="TableContents"/>
              <w:bidi w:val="0"/>
              <w:spacing w:before="0" w:after="283"/>
              <w:jc w:val="left"/>
              <w:rPr/>
            </w:pPr>
            <w:r>
              <w:rPr/>
              <w:t>To approve, on an advisory basis, the compensation paid to Forward’s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8108108</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8108108</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FORWARD INDS INC N Y</w:t>
            </w:r>
          </w:p>
        </w:tc>
        <w:tc>
          <w:tcPr>
            <w:tcW w:w="1160" w:type="dxa"/>
            <w:tcBorders/>
          </w:tcPr>
          <w:p>
            <w:pPr>
              <w:pStyle w:val="TableContents"/>
              <w:bidi w:val="0"/>
              <w:spacing w:before="0" w:after="283"/>
              <w:jc w:val="left"/>
              <w:rPr/>
            </w:pPr>
            <w:r>
              <w:rPr/>
              <w:t>349862409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03/03/2026</w:t>
            </w:r>
          </w:p>
        </w:tc>
        <w:tc>
          <w:tcPr>
            <w:tcW w:w="1535" w:type="dxa"/>
            <w:tcBorders/>
          </w:tcPr>
          <w:p>
            <w:pPr>
              <w:pStyle w:val="TableContents"/>
              <w:bidi w:val="0"/>
              <w:spacing w:before="0" w:after="283"/>
              <w:jc w:val="left"/>
              <w:rPr/>
            </w:pPr>
            <w:r>
              <w:rPr/>
              <w:t>To approve, on an advisory basis, the frequency of the advisory vote on executive compensation (every one year, two years, or three years, or abstain).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8108108</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center"/>
              <w:rPr/>
            </w:pPr>
            <w:r>
              <w:rPr/>
              <w:t>3 YEARS</w:t>
            </w:r>
          </w:p>
        </w:tc>
        <w:tc>
          <w:tcPr>
            <w:tcW w:w="995" w:type="dxa"/>
            <w:tcBorders/>
          </w:tcPr>
          <w:p>
            <w:pPr>
              <w:pStyle w:val="TableContents"/>
              <w:bidi w:val="0"/>
              <w:spacing w:before="0" w:after="283"/>
              <w:jc w:val="center"/>
              <w:rPr/>
            </w:pPr>
            <w:r>
              <w:rPr/>
              <w:t>8108108</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CORE SCIENTIFIC INC NEW</w:t>
            </w:r>
          </w:p>
        </w:tc>
        <w:tc>
          <w:tcPr>
            <w:tcW w:w="1160" w:type="dxa"/>
            <w:tcBorders/>
          </w:tcPr>
          <w:p>
            <w:pPr>
              <w:pStyle w:val="TableContents"/>
              <w:bidi w:val="0"/>
              <w:spacing w:before="0" w:after="283"/>
              <w:jc w:val="left"/>
              <w:rPr/>
            </w:pPr>
            <w:r>
              <w:rPr/>
              <w:t>21874A106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10/30/2025</w:t>
            </w:r>
          </w:p>
        </w:tc>
        <w:tc>
          <w:tcPr>
            <w:tcW w:w="1535" w:type="dxa"/>
            <w:tcBorders/>
          </w:tcPr>
          <w:p>
            <w:pPr>
              <w:pStyle w:val="TableContents"/>
              <w:bidi w:val="0"/>
              <w:spacing w:before="0" w:after="283"/>
              <w:jc w:val="left"/>
              <w:rPr/>
            </w:pPr>
            <w:r>
              <w:rPr/>
              <w:t>To approve, on an advisory (nonbinding) basis, the compensation that may be paid or become payable to the named executive officers of Core Scientific, Inc. that is based on or otherwise related to the Merger Agreement and the transactions contemplated by the Merger Agreement.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CORE SCIENTIFIC INC NEW</w:t>
            </w:r>
          </w:p>
        </w:tc>
        <w:tc>
          <w:tcPr>
            <w:tcW w:w="1160" w:type="dxa"/>
            <w:tcBorders/>
          </w:tcPr>
          <w:p>
            <w:pPr>
              <w:pStyle w:val="TableContents"/>
              <w:bidi w:val="0"/>
              <w:spacing w:before="0" w:after="283"/>
              <w:jc w:val="left"/>
              <w:rPr/>
            </w:pPr>
            <w:r>
              <w:rPr/>
              <w:t>21874A106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1535"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700000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700000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FG NEXUS INC.</w:t>
            </w:r>
          </w:p>
        </w:tc>
        <w:tc>
          <w:tcPr>
            <w:tcW w:w="1160" w:type="dxa"/>
            <w:tcBorders/>
          </w:tcPr>
          <w:p>
            <w:pPr>
              <w:pStyle w:val="TableContents"/>
              <w:bidi w:val="0"/>
              <w:spacing w:before="0" w:after="283"/>
              <w:jc w:val="left"/>
              <w:rPr/>
            </w:pPr>
            <w:r>
              <w:rPr/>
              <w:t>30329Y304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12/30/2025</w:t>
            </w:r>
          </w:p>
        </w:tc>
        <w:tc>
          <w:tcPr>
            <w:tcW w:w="1535" w:type="dxa"/>
            <w:tcBorders/>
          </w:tcPr>
          <w:p>
            <w:pPr>
              <w:pStyle w:val="TableContents"/>
              <w:bidi w:val="0"/>
              <w:spacing w:before="0" w:after="283"/>
              <w:jc w:val="left"/>
              <w:rPr/>
            </w:pPr>
            <w:r>
              <w:rPr/>
              <w:t>To consider and act upon a non-binding advisory resolution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HALLADOR ENERGY COMPANY</w:t>
            </w:r>
          </w:p>
        </w:tc>
        <w:tc>
          <w:tcPr>
            <w:tcW w:w="1160" w:type="dxa"/>
            <w:tcBorders/>
          </w:tcPr>
          <w:p>
            <w:pPr>
              <w:pStyle w:val="TableContents"/>
              <w:bidi w:val="0"/>
              <w:spacing w:before="0" w:after="283"/>
              <w:jc w:val="left"/>
              <w:rPr/>
            </w:pPr>
            <w:r>
              <w:rPr/>
              <w:t>40609P105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1535" w:type="dxa"/>
            <w:tcBorders/>
          </w:tcPr>
          <w:p>
            <w:pPr>
              <w:pStyle w:val="TableContents"/>
              <w:bidi w:val="0"/>
              <w:spacing w:before="0" w:after="283"/>
              <w:jc w:val="left"/>
              <w:rPr/>
            </w:pPr>
            <w:r>
              <w:rPr/>
              <w:t>Approve, on an advisory basis, the Named Executive Officers'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60548</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LANDS END INC NEW</w:t>
            </w:r>
          </w:p>
        </w:tc>
        <w:tc>
          <w:tcPr>
            <w:tcW w:w="1160" w:type="dxa"/>
            <w:tcBorders/>
          </w:tcPr>
          <w:p>
            <w:pPr>
              <w:pStyle w:val="TableContents"/>
              <w:bidi w:val="0"/>
              <w:spacing w:before="0" w:after="283"/>
              <w:jc w:val="left"/>
              <w:rPr/>
            </w:pPr>
            <w:r>
              <w:rPr/>
              <w:t>51509F105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153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NVIDIA CORPORATION</w:t>
            </w:r>
          </w:p>
        </w:tc>
        <w:tc>
          <w:tcPr>
            <w:tcW w:w="1160" w:type="dxa"/>
            <w:tcBorders/>
          </w:tcPr>
          <w:p>
            <w:pPr>
              <w:pStyle w:val="TableContents"/>
              <w:bidi w:val="0"/>
              <w:spacing w:before="0" w:after="283"/>
              <w:jc w:val="left"/>
              <w:rPr/>
            </w:pPr>
            <w:r>
              <w:rPr/>
              <w:t>67066G104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06/24/2026</w:t>
            </w:r>
          </w:p>
        </w:tc>
        <w:tc>
          <w:tcPr>
            <w:tcW w:w="1535" w:type="dxa"/>
            <w:tcBorders/>
          </w:tcPr>
          <w:p>
            <w:pPr>
              <w:pStyle w:val="TableContents"/>
              <w:bidi w:val="0"/>
              <w:spacing w:before="0" w:after="283"/>
              <w:jc w:val="left"/>
              <w:rPr/>
            </w:pPr>
            <w:r>
              <w:rPr/>
              <w:t>Advisory approval of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SHIFT4 PMTS INC</w:t>
            </w:r>
          </w:p>
        </w:tc>
        <w:tc>
          <w:tcPr>
            <w:tcW w:w="1160" w:type="dxa"/>
            <w:tcBorders/>
          </w:tcPr>
          <w:p>
            <w:pPr>
              <w:pStyle w:val="TableContents"/>
              <w:bidi w:val="0"/>
              <w:spacing w:before="0" w:after="283"/>
              <w:jc w:val="left"/>
              <w:rPr/>
            </w:pPr>
            <w:r>
              <w:rPr/>
              <w:t>82452J109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06/12/2026</w:t>
            </w:r>
          </w:p>
        </w:tc>
        <w:tc>
          <w:tcPr>
            <w:tcW w:w="1535" w:type="dxa"/>
            <w:tcBorders/>
          </w:tcPr>
          <w:p>
            <w:pPr>
              <w:pStyle w:val="TableContents"/>
              <w:bidi w:val="0"/>
              <w:spacing w:before="0" w:after="283"/>
              <w:jc w:val="left"/>
              <w:rPr/>
            </w:pPr>
            <w:r>
              <w:rPr/>
              <w:t>Approval, on an advisory (non-binding)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STUBHUB HLDGS INC</w:t>
            </w:r>
          </w:p>
        </w:tc>
        <w:tc>
          <w:tcPr>
            <w:tcW w:w="1160" w:type="dxa"/>
            <w:tcBorders/>
          </w:tcPr>
          <w:p>
            <w:pPr>
              <w:pStyle w:val="TableContents"/>
              <w:bidi w:val="0"/>
              <w:spacing w:before="0" w:after="283"/>
              <w:jc w:val="left"/>
              <w:rPr/>
            </w:pPr>
            <w:r>
              <w:rPr/>
              <w:t>86384P109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06/23/2026</w:t>
            </w:r>
          </w:p>
        </w:tc>
        <w:tc>
          <w:tcPr>
            <w:tcW w:w="1535" w:type="dxa"/>
            <w:tcBorders/>
          </w:tcPr>
          <w:p>
            <w:pPr>
              <w:pStyle w:val="TableContents"/>
              <w:bidi w:val="0"/>
              <w:spacing w:before="0" w:after="283"/>
              <w:jc w:val="left"/>
              <w:rPr/>
            </w:pPr>
            <w:r>
              <w:rPr/>
              <w:t>To approve, on an advisory (non-binding)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73310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STUBHUB HLDGS INC</w:t>
            </w:r>
          </w:p>
        </w:tc>
        <w:tc>
          <w:tcPr>
            <w:tcW w:w="1160" w:type="dxa"/>
            <w:tcBorders/>
          </w:tcPr>
          <w:p>
            <w:pPr>
              <w:pStyle w:val="TableContents"/>
              <w:bidi w:val="0"/>
              <w:spacing w:before="0" w:after="283"/>
              <w:jc w:val="left"/>
              <w:rPr/>
            </w:pPr>
            <w:r>
              <w:rPr/>
              <w:t>86384P109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06/23/2026</w:t>
            </w:r>
          </w:p>
        </w:tc>
        <w:tc>
          <w:tcPr>
            <w:tcW w:w="1535" w:type="dxa"/>
            <w:tcBorders/>
          </w:tcPr>
          <w:p>
            <w:pPr>
              <w:pStyle w:val="TableContents"/>
              <w:bidi w:val="0"/>
              <w:spacing w:before="0" w:after="283"/>
              <w:jc w:val="left"/>
              <w:rPr/>
            </w:pPr>
            <w:r>
              <w:rPr/>
              <w:t>To approve, on an advisory (non-binding) basis, the frequency of future advisory votes to approve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73310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TERAWULF INC</w:t>
            </w:r>
          </w:p>
        </w:tc>
        <w:tc>
          <w:tcPr>
            <w:tcW w:w="1160" w:type="dxa"/>
            <w:tcBorders/>
          </w:tcPr>
          <w:p>
            <w:pPr>
              <w:pStyle w:val="TableContents"/>
              <w:bidi w:val="0"/>
              <w:spacing w:before="0" w:after="283"/>
              <w:jc w:val="left"/>
              <w:rPr/>
            </w:pPr>
            <w:r>
              <w:rPr/>
              <w:t>88080T104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1535" w:type="dxa"/>
            <w:tcBorders/>
          </w:tcPr>
          <w:p>
            <w:pPr>
              <w:pStyle w:val="TableContents"/>
              <w:bidi w:val="0"/>
              <w:spacing w:before="0" w:after="283"/>
              <w:jc w:val="left"/>
              <w:rPr/>
            </w:pPr>
            <w:r>
              <w:rPr/>
              <w:t>The approval, on a non-binding, advisory basis, of the compensation of our named executive officers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WARNER BROS. DISCOVERY, INC.</w:t>
            </w:r>
          </w:p>
        </w:tc>
        <w:tc>
          <w:tcPr>
            <w:tcW w:w="1160" w:type="dxa"/>
            <w:tcBorders/>
          </w:tcPr>
          <w:p>
            <w:pPr>
              <w:pStyle w:val="TableContents"/>
              <w:bidi w:val="0"/>
              <w:spacing w:before="0" w:after="283"/>
              <w:jc w:val="left"/>
              <w:rPr/>
            </w:pPr>
            <w:r>
              <w:rPr/>
              <w:t>934423104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06/09/2026</w:t>
            </w:r>
          </w:p>
        </w:tc>
        <w:tc>
          <w:tcPr>
            <w:tcW w:w="1535" w:type="dxa"/>
            <w:tcBorders/>
          </w:tcPr>
          <w:p>
            <w:pPr>
              <w:pStyle w:val="TableContents"/>
              <w:bidi w:val="0"/>
              <w:spacing w:before="0" w:after="283"/>
              <w:jc w:val="left"/>
              <w:rPr/>
            </w:pPr>
            <w:r>
              <w:rPr/>
              <w:t>To vote on an advisory resolution to approve the 2025 compensation of Warner Bros. Discovery, Inc.'s named executive officers, commonly referred to as a "Say-on-Pay"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230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DRAFTKINGS INC.</w:t>
            </w:r>
          </w:p>
        </w:tc>
        <w:tc>
          <w:tcPr>
            <w:tcW w:w="1160" w:type="dxa"/>
            <w:tcBorders/>
          </w:tcPr>
          <w:p>
            <w:pPr>
              <w:pStyle w:val="TableContents"/>
              <w:bidi w:val="0"/>
              <w:spacing w:before="0" w:after="283"/>
              <w:jc w:val="left"/>
              <w:rPr/>
            </w:pPr>
            <w:r>
              <w:rPr/>
              <w:t>26142V105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05/12/2026</w:t>
            </w:r>
          </w:p>
        </w:tc>
        <w:tc>
          <w:tcPr>
            <w:tcW w:w="1535" w:type="dxa"/>
            <w:tcBorders/>
          </w:tcPr>
          <w:p>
            <w:pPr>
              <w:pStyle w:val="TableContents"/>
              <w:bidi w:val="0"/>
              <w:spacing w:before="0" w:after="283"/>
              <w:jc w:val="left"/>
              <w:rPr/>
            </w:pPr>
            <w:r>
              <w:rPr/>
              <w:t>To conduct a non-binding advisory vote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PARSONS CORPORATION</w:t>
            </w:r>
          </w:p>
        </w:tc>
        <w:tc>
          <w:tcPr>
            <w:tcW w:w="1160" w:type="dxa"/>
            <w:tcBorders/>
          </w:tcPr>
          <w:p>
            <w:pPr>
              <w:pStyle w:val="TableContents"/>
              <w:bidi w:val="0"/>
              <w:spacing w:before="0" w:after="283"/>
              <w:jc w:val="left"/>
              <w:rPr/>
            </w:pPr>
            <w:r>
              <w:rPr/>
              <w:t>70202L102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04/14/2026</w:t>
            </w:r>
          </w:p>
        </w:tc>
        <w:tc>
          <w:tcPr>
            <w:tcW w:w="1535" w:type="dxa"/>
            <w:tcBorders/>
          </w:tcPr>
          <w:p>
            <w:pPr>
              <w:pStyle w:val="TableContents"/>
              <w:bidi w:val="0"/>
              <w:spacing w:before="0" w:after="283"/>
              <w:jc w:val="left"/>
              <w:rPr/>
            </w:pPr>
            <w:r>
              <w:rPr/>
              <w:t>To approve, by non-binding advisory vote, the compensation program for the Company's named executive officers, as disclosed in the Compensation Discussion and Analysis section of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1209</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ORACLE CORPORATION</w:t>
            </w:r>
          </w:p>
        </w:tc>
        <w:tc>
          <w:tcPr>
            <w:tcW w:w="1160" w:type="dxa"/>
            <w:tcBorders/>
          </w:tcPr>
          <w:p>
            <w:pPr>
              <w:pStyle w:val="TableContents"/>
              <w:bidi w:val="0"/>
              <w:spacing w:before="0" w:after="283"/>
              <w:jc w:val="left"/>
              <w:rPr/>
            </w:pPr>
            <w:r>
              <w:rPr/>
              <w:t>68389X105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11/18/2025</w:t>
            </w:r>
          </w:p>
        </w:tc>
        <w:tc>
          <w:tcPr>
            <w:tcW w:w="1535" w:type="dxa"/>
            <w:tcBorders/>
          </w:tcPr>
          <w:p>
            <w:pPr>
              <w:pStyle w:val="TableContents"/>
              <w:bidi w:val="0"/>
              <w:spacing w:before="0" w:after="283"/>
              <w:jc w:val="left"/>
              <w:rPr/>
            </w:pPr>
            <w:r>
              <w:rPr/>
              <w:t>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955" w:type="dxa"/>
            <w:tcBorders/>
          </w:tcPr>
          <w:p>
            <w:pPr>
              <w:pStyle w:val="TableContents"/>
              <w:bidi w:val="0"/>
              <w:spacing w:before="0" w:after="283"/>
              <w:jc w:val="left"/>
              <w:rPr/>
            </w:pPr>
            <w:r>
              <w:rPr/>
              <w:t>RESIDEO TECHNOLOGIES, INC.</w:t>
            </w:r>
          </w:p>
        </w:tc>
        <w:tc>
          <w:tcPr>
            <w:tcW w:w="1160" w:type="dxa"/>
            <w:tcBorders/>
          </w:tcPr>
          <w:p>
            <w:pPr>
              <w:pStyle w:val="TableContents"/>
              <w:bidi w:val="0"/>
              <w:spacing w:before="0" w:after="283"/>
              <w:jc w:val="left"/>
              <w:rPr/>
            </w:pPr>
            <w:r>
              <w:rPr/>
              <w:t>76118Y104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06/03/2026</w:t>
            </w:r>
          </w:p>
        </w:tc>
        <w:tc>
          <w:tcPr>
            <w:tcW w:w="1535" w:type="dxa"/>
            <w:tcBorders/>
          </w:tcPr>
          <w:p>
            <w:pPr>
              <w:pStyle w:val="TableContents"/>
              <w:bidi w:val="0"/>
              <w:spacing w:before="0" w:after="283"/>
              <w:jc w:val="left"/>
              <w:rPr/>
            </w:pPr>
            <w:r>
              <w:rPr/>
              <w:t>Advisory Vote to Approve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9803</w:t>
            </w:r>
          </w:p>
        </w:tc>
        <w:tc>
          <w:tcPr>
            <w:tcW w:w="830" w:type="dxa"/>
            <w:tcBorders/>
          </w:tcPr>
          <w:p>
            <w:pPr>
              <w:pStyle w:val="TableContents"/>
              <w:bidi w:val="0"/>
              <w:spacing w:before="0" w:after="283"/>
              <w:jc w:val="left"/>
              <w:rPr>
                <w:sz w:val="4"/>
                <w:szCs w:val="4"/>
              </w:rPr>
            </w:pPr>
            <w:r>
              <w:rPr>
                <w:sz w:val="4"/>
                <w:szCs w:val="4"/>
              </w:rPr>
            </w:r>
          </w:p>
        </w:tc>
        <w:tc>
          <w:tcPr>
            <w:tcW w:w="995"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center"/>
              <w:rPr/>
            </w:pPr>
            <w:r>
              <w:rPr/>
              <w:t>1</w:t>
              <w:br/>
              <w:t>2</w:t>
              <w:br/>
              <w:t>3</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bl>
    <w:p>
      <w:pPr>
        <w:pStyle w:val="TextBody"/>
        <w:bidi w:val="0"/>
        <w:spacing w:before="0" w:after="283"/>
        <w:jc w:val="left"/>
        <w:rPr/>
      </w:pPr>
      <w:r>
        <w:rPr/>
        <w:t>[Repeat as Necessary]</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radio-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unchecked.jpg" TargetMode="External"/><Relationship Id="rId11" Type="http://schemas.openxmlformats.org/officeDocument/2006/relationships/image" Target="https://cdn.kscope.io/radio-unchecked.jpg" TargetMode="External"/><Relationship Id="rId12" Type="http://schemas.openxmlformats.org/officeDocument/2006/relationships/image" Target="https://cdn.kscope.io/radio-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1346</Words>
  <Characters>6667</Characters>
  <CharactersWithSpaces>7697</CharactersWithSpaces>
  <Paragraphs>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